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8381" w14:textId="77777777" w:rsidR="0010732C" w:rsidRDefault="0010732C" w:rsidP="0010732C">
      <w:pPr>
        <w:pStyle w:val="NormalWeb"/>
        <w:ind w:right="-336"/>
        <w:rPr>
          <w:rFonts w:asciiTheme="majorHAnsi" w:hAnsiTheme="majorHAnsi" w:cstheme="majorHAnsi"/>
          <w:color w:val="000000"/>
        </w:rPr>
      </w:pPr>
    </w:p>
    <w:p w14:paraId="3942EB64" w14:textId="77777777" w:rsidR="0010732C" w:rsidRPr="0010732C" w:rsidRDefault="0010732C" w:rsidP="0010732C">
      <w:pPr>
        <w:pStyle w:val="NormalWeb"/>
        <w:ind w:left="-709" w:right="-336"/>
        <w:jc w:val="center"/>
        <w:rPr>
          <w:rFonts w:asciiTheme="majorHAnsi" w:hAnsiTheme="majorHAnsi" w:cstheme="majorHAnsi"/>
          <w:b/>
          <w:color w:val="000000"/>
          <w:sz w:val="44"/>
          <w:szCs w:val="44"/>
          <w:u w:val="single"/>
        </w:rPr>
      </w:pPr>
      <w:r w:rsidRPr="00523D19">
        <w:rPr>
          <w:rFonts w:asciiTheme="majorHAnsi" w:hAnsiTheme="majorHAnsi" w:cstheme="majorHAnsi"/>
          <w:b/>
          <w:color w:val="FF0000"/>
          <w:sz w:val="44"/>
          <w:szCs w:val="44"/>
          <w:u w:val="single"/>
        </w:rPr>
        <w:t>PRODUCT PRICE INCREASES &amp; DISRUPTED SUPPLY CHAIN</w:t>
      </w:r>
    </w:p>
    <w:p w14:paraId="574D3B03" w14:textId="4E193E68" w:rsidR="0010732C" w:rsidRPr="006B6A71" w:rsidRDefault="0010732C" w:rsidP="006B6A71">
      <w:pPr>
        <w:ind w:left="-284" w:right="-194"/>
        <w:rPr>
          <w:rFonts w:asciiTheme="majorHAnsi" w:eastAsia="Times New Roman" w:hAnsiTheme="majorHAnsi" w:cstheme="majorHAnsi"/>
        </w:rPr>
      </w:pPr>
      <w:r>
        <w:rPr>
          <w:rFonts w:asciiTheme="majorHAnsi" w:hAnsiTheme="majorHAnsi" w:cstheme="majorHAnsi"/>
          <w:color w:val="000000"/>
        </w:rPr>
        <w:br/>
      </w:r>
      <w:r w:rsidRPr="0010732C">
        <w:rPr>
          <w:rFonts w:asciiTheme="majorHAnsi" w:hAnsiTheme="majorHAnsi" w:cstheme="majorHAnsi"/>
          <w:color w:val="000000"/>
        </w:rPr>
        <w:t>The whole product supply chain involving all aspects (manufacturers, suppliers and transport) is currently under enormous pressure from Covid 19. There’s a lot of pressure on every link in the supply chain with delays from manufacturers, price increases, limited transport and worldwide logistic chaos. Please factor in as much lead time as possible, to avoid disappointment. </w:t>
      </w:r>
      <w:r w:rsidRPr="0010732C">
        <w:rPr>
          <w:rFonts w:asciiTheme="majorHAnsi" w:hAnsiTheme="majorHAnsi" w:cstheme="majorHAnsi"/>
          <w:b/>
          <w:bCs/>
          <w:color w:val="000000"/>
          <w:u w:val="single"/>
        </w:rPr>
        <w:t>It is critical that you factor this into your planning.</w:t>
      </w:r>
      <w:r w:rsidR="00902716">
        <w:rPr>
          <w:rFonts w:asciiTheme="majorHAnsi" w:hAnsiTheme="majorHAnsi" w:cstheme="majorHAnsi"/>
          <w:b/>
          <w:bCs/>
          <w:color w:val="000000"/>
          <w:u w:val="single"/>
        </w:rPr>
        <w:br/>
      </w:r>
      <w:r w:rsidR="00902716">
        <w:rPr>
          <w:rFonts w:asciiTheme="majorHAnsi" w:hAnsiTheme="majorHAnsi" w:cstheme="majorHAnsi"/>
          <w:b/>
          <w:bCs/>
          <w:color w:val="000000"/>
          <w:u w:val="single"/>
        </w:rPr>
        <w:br/>
      </w:r>
      <w:r w:rsidR="00902716" w:rsidRPr="006B6A71">
        <w:rPr>
          <w:rFonts w:asciiTheme="majorHAnsi" w:eastAsia="Times New Roman" w:hAnsiTheme="majorHAnsi" w:cstheme="majorHAnsi"/>
          <w:b/>
          <w:bCs/>
          <w:color w:val="F13C07"/>
        </w:rPr>
        <w:t>CHANGES TO DELIVERIES</w:t>
      </w:r>
      <w:r w:rsidR="00902716" w:rsidRPr="006B6A71">
        <w:rPr>
          <w:rFonts w:asciiTheme="majorHAnsi" w:eastAsia="Times New Roman" w:hAnsiTheme="majorHAnsi" w:cstheme="majorHAnsi"/>
          <w:color w:val="000000"/>
        </w:rPr>
        <w:t xml:space="preserve"> - The supply of building materials is unpredictable and we cannot guarantee delivery on expected dates, especially when timber and LVL’s are involved and some LVL orders will be a 2 - 3 week minimum wait.</w:t>
      </w:r>
      <w:r w:rsidR="00902716" w:rsidRPr="006B6A71">
        <w:rPr>
          <w:rFonts w:asciiTheme="majorHAnsi" w:eastAsia="Times New Roman" w:hAnsiTheme="majorHAnsi" w:cstheme="majorHAnsi"/>
          <w:color w:val="000000"/>
        </w:rPr>
        <w:br/>
      </w:r>
      <w:r w:rsidR="00902716" w:rsidRPr="006B6A71">
        <w:rPr>
          <w:rFonts w:asciiTheme="majorHAnsi" w:eastAsia="Times New Roman" w:hAnsiTheme="majorHAnsi" w:cstheme="majorHAnsi"/>
          <w:color w:val="000000"/>
        </w:rPr>
        <w:br/>
        <w:t>As we receive stock for orders, we will now be delivering straight to site, due to limited storage in our yards. Some orders will be partially supplied and the rest of the order we will endeavour to fill, when we receive the remainder, from suppliers.</w:t>
      </w:r>
      <w:r w:rsidR="00902716" w:rsidRPr="006B6A71">
        <w:rPr>
          <w:rFonts w:asciiTheme="majorHAnsi" w:eastAsia="Times New Roman" w:hAnsiTheme="majorHAnsi" w:cstheme="majorHAnsi"/>
          <w:color w:val="000000"/>
        </w:rPr>
        <w:br/>
      </w:r>
      <w:r w:rsidR="00902716" w:rsidRPr="006B6A71">
        <w:rPr>
          <w:rFonts w:asciiTheme="majorHAnsi" w:eastAsia="Times New Roman" w:hAnsiTheme="majorHAnsi" w:cstheme="majorHAnsi"/>
          <w:color w:val="000000"/>
        </w:rPr>
        <w:br/>
        <w:t xml:space="preserve">We will communicate with you if we are required to split your order and  we ask you to be patient with us in these trying times. Forecasting your orders is paramount to the whole supply chain. Suppliers need </w:t>
      </w:r>
      <w:r w:rsidR="00902716" w:rsidRPr="006B6A71">
        <w:rPr>
          <w:rFonts w:asciiTheme="majorHAnsi" w:eastAsia="Times New Roman" w:hAnsiTheme="majorHAnsi" w:cstheme="majorHAnsi"/>
          <w:b/>
          <w:bCs/>
          <w:color w:val="EF0909"/>
        </w:rPr>
        <w:t>3 - 4 weeks lead</w:t>
      </w:r>
      <w:r w:rsidR="00902716" w:rsidRPr="006B6A71">
        <w:rPr>
          <w:rFonts w:asciiTheme="majorHAnsi" w:eastAsia="Times New Roman" w:hAnsiTheme="majorHAnsi" w:cstheme="majorHAnsi"/>
          <w:color w:val="000000"/>
        </w:rPr>
        <w:t xml:space="preserve"> time from customers, to give them the best possibility of delivering the goods. You will not be charged additional delivery costs (Augusta/Margaret River area only), should you order be split. </w:t>
      </w:r>
      <w:r w:rsidR="006B6A71">
        <w:rPr>
          <w:rFonts w:asciiTheme="majorHAnsi" w:eastAsia="Times New Roman" w:hAnsiTheme="majorHAnsi" w:cstheme="majorHAnsi"/>
          <w:color w:val="000000"/>
        </w:rPr>
        <w:br/>
      </w:r>
      <w:r w:rsidRPr="0010732C">
        <w:rPr>
          <w:rFonts w:asciiTheme="majorHAnsi" w:hAnsiTheme="majorHAnsi" w:cstheme="majorHAnsi"/>
          <w:color w:val="000000"/>
        </w:rPr>
        <w:br/>
        <w:t xml:space="preserve">Our staff are also under pressure, trying to make the process as smooth as possible in what are extenuating times. Please be respectful of them and the service we provide. Do not make multiple calls, to speak to different staff members, in an attempt to get a different outcome. We are all </w:t>
      </w:r>
      <w:r w:rsidR="00523D19" w:rsidRPr="0010732C">
        <w:rPr>
          <w:rFonts w:asciiTheme="majorHAnsi" w:hAnsiTheme="majorHAnsi" w:cstheme="majorHAnsi"/>
          <w:color w:val="000000"/>
        </w:rPr>
        <w:t>governed</w:t>
      </w:r>
      <w:r w:rsidRPr="0010732C">
        <w:rPr>
          <w:rFonts w:asciiTheme="majorHAnsi" w:hAnsiTheme="majorHAnsi" w:cstheme="majorHAnsi"/>
          <w:color w:val="000000"/>
        </w:rPr>
        <w:t xml:space="preserve"> by the same information.</w:t>
      </w:r>
    </w:p>
    <w:p w14:paraId="50CE5141" w14:textId="77A4E821" w:rsidR="00D54A76" w:rsidRPr="006603FC" w:rsidRDefault="0010732C" w:rsidP="006603FC">
      <w:pPr>
        <w:pStyle w:val="NormalWeb"/>
        <w:ind w:left="-284" w:right="-336"/>
        <w:rPr>
          <w:rFonts w:asciiTheme="majorHAnsi" w:hAnsiTheme="majorHAnsi" w:cstheme="majorHAnsi"/>
          <w:color w:val="000000"/>
        </w:rPr>
      </w:pPr>
      <w:r w:rsidRPr="0010732C">
        <w:rPr>
          <w:rFonts w:asciiTheme="majorHAnsi" w:hAnsiTheme="majorHAnsi" w:cstheme="majorHAnsi"/>
          <w:color w:val="000000"/>
        </w:rPr>
        <w:t>Please see below a reminder of the price increases, as notified to us by suppliers</w:t>
      </w:r>
      <w:r w:rsidR="005C02EF">
        <w:rPr>
          <w:rFonts w:asciiTheme="majorHAnsi" w:hAnsiTheme="majorHAnsi" w:cstheme="majorHAnsi"/>
          <w:color w:val="000000"/>
        </w:rPr>
        <w:t>:</w:t>
      </w:r>
      <w:r w:rsidR="00902716">
        <w:rPr>
          <w:rFonts w:asciiTheme="majorHAnsi" w:hAnsiTheme="majorHAnsi" w:cstheme="majorHAnsi"/>
          <w:color w:val="000000"/>
        </w:rPr>
        <w:br/>
      </w:r>
      <w:r w:rsidR="001E6E1E">
        <w:rPr>
          <w:rFonts w:asciiTheme="majorHAnsi" w:hAnsiTheme="majorHAnsi" w:cstheme="majorHAnsi"/>
          <w:color w:val="000000" w:themeColor="text1"/>
        </w:rPr>
        <w:br/>
      </w:r>
      <w:r w:rsidR="00093A90">
        <w:rPr>
          <w:rFonts w:asciiTheme="majorHAnsi" w:hAnsiTheme="majorHAnsi" w:cstheme="majorHAnsi"/>
          <w:b/>
          <w:color w:val="000000"/>
          <w:u w:val="single"/>
        </w:rPr>
        <w:br/>
      </w:r>
      <w:r w:rsidR="00270341">
        <w:rPr>
          <w:rFonts w:asciiTheme="majorHAnsi" w:hAnsiTheme="majorHAnsi" w:cstheme="majorHAnsi"/>
          <w:b/>
          <w:color w:val="000000"/>
          <w:u w:val="single"/>
        </w:rPr>
        <w:t>September</w:t>
      </w:r>
      <w:r w:rsidR="00270341">
        <w:rPr>
          <w:rFonts w:asciiTheme="majorHAnsi" w:hAnsiTheme="majorHAnsi" w:cstheme="majorHAnsi"/>
          <w:b/>
          <w:color w:val="000000"/>
          <w:u w:val="single"/>
        </w:rPr>
        <w:br/>
      </w:r>
      <w:proofErr w:type="spellStart"/>
      <w:r w:rsidR="00270341" w:rsidRPr="00107710">
        <w:rPr>
          <w:rFonts w:asciiTheme="majorHAnsi" w:hAnsiTheme="majorHAnsi" w:cstheme="majorHAnsi"/>
          <w:color w:val="000000"/>
        </w:rPr>
        <w:t>Smartframe</w:t>
      </w:r>
      <w:proofErr w:type="spellEnd"/>
      <w:r w:rsidR="00270341" w:rsidRPr="00107710">
        <w:rPr>
          <w:rFonts w:asciiTheme="majorHAnsi" w:hAnsiTheme="majorHAnsi" w:cstheme="majorHAnsi"/>
          <w:color w:val="000000"/>
        </w:rPr>
        <w:t xml:space="preserve"> </w:t>
      </w:r>
      <w:r w:rsidR="00DE13FD" w:rsidRPr="00107710">
        <w:rPr>
          <w:rFonts w:asciiTheme="majorHAnsi" w:hAnsiTheme="majorHAnsi" w:cstheme="majorHAnsi"/>
          <w:color w:val="000000"/>
        </w:rPr>
        <w:t xml:space="preserve">Tilling </w:t>
      </w:r>
      <w:r w:rsidR="00270341" w:rsidRPr="00107710">
        <w:rPr>
          <w:rFonts w:asciiTheme="majorHAnsi" w:hAnsiTheme="majorHAnsi" w:cstheme="majorHAnsi"/>
          <w:color w:val="000000"/>
        </w:rPr>
        <w:t>LVL - 15%</w:t>
      </w:r>
      <w:r w:rsidR="00270341" w:rsidRPr="00107710">
        <w:rPr>
          <w:rFonts w:asciiTheme="majorHAnsi" w:hAnsiTheme="majorHAnsi" w:cstheme="majorHAnsi"/>
          <w:color w:val="000000"/>
        </w:rPr>
        <w:br/>
      </w:r>
      <w:proofErr w:type="spellStart"/>
      <w:r w:rsidR="00270341" w:rsidRPr="00107710">
        <w:rPr>
          <w:rFonts w:asciiTheme="majorHAnsi" w:hAnsiTheme="majorHAnsi" w:cstheme="majorHAnsi"/>
          <w:color w:val="000000"/>
        </w:rPr>
        <w:t>SmartJoist</w:t>
      </w:r>
      <w:proofErr w:type="spellEnd"/>
      <w:r w:rsidR="00270341" w:rsidRPr="00107710">
        <w:rPr>
          <w:rFonts w:asciiTheme="majorHAnsi" w:hAnsiTheme="majorHAnsi" w:cstheme="majorHAnsi"/>
          <w:color w:val="000000"/>
        </w:rPr>
        <w:t xml:space="preserve"> Products - 30%</w:t>
      </w:r>
      <w:r w:rsidR="005747E3" w:rsidRPr="00107710">
        <w:rPr>
          <w:rFonts w:asciiTheme="majorHAnsi" w:hAnsiTheme="majorHAnsi" w:cstheme="majorHAnsi"/>
          <w:color w:val="000000"/>
        </w:rPr>
        <w:br/>
      </w:r>
      <w:proofErr w:type="spellStart"/>
      <w:r w:rsidR="005747E3" w:rsidRPr="00107710">
        <w:rPr>
          <w:rFonts w:asciiTheme="majorHAnsi" w:hAnsiTheme="majorHAnsi" w:cstheme="majorHAnsi"/>
          <w:color w:val="000000"/>
        </w:rPr>
        <w:t>Wespine</w:t>
      </w:r>
      <w:proofErr w:type="spellEnd"/>
      <w:r w:rsidR="005747E3" w:rsidRPr="00107710">
        <w:rPr>
          <w:rFonts w:asciiTheme="majorHAnsi" w:hAnsiTheme="majorHAnsi" w:cstheme="majorHAnsi"/>
          <w:color w:val="000000"/>
        </w:rPr>
        <w:t xml:space="preserve"> Framing - 10%</w:t>
      </w:r>
      <w:r w:rsidR="00107710" w:rsidRPr="00107710">
        <w:rPr>
          <w:rFonts w:asciiTheme="majorHAnsi" w:hAnsiTheme="majorHAnsi" w:cstheme="majorHAnsi"/>
          <w:color w:val="000000"/>
        </w:rPr>
        <w:br/>
      </w:r>
      <w:proofErr w:type="spellStart"/>
      <w:r w:rsidR="006D71CC" w:rsidRPr="006D71CC">
        <w:rPr>
          <w:rFonts w:asciiTheme="majorHAnsi" w:hAnsiTheme="majorHAnsi" w:cstheme="majorHAnsi"/>
          <w:color w:val="000000"/>
        </w:rPr>
        <w:t>ForestOne</w:t>
      </w:r>
      <w:proofErr w:type="spellEnd"/>
      <w:r w:rsidR="006D71CC">
        <w:rPr>
          <w:rFonts w:asciiTheme="majorHAnsi" w:hAnsiTheme="majorHAnsi" w:cstheme="majorHAnsi"/>
          <w:color w:val="000000"/>
        </w:rPr>
        <w:t xml:space="preserve"> </w:t>
      </w:r>
      <w:r w:rsidR="001E6E1E">
        <w:rPr>
          <w:rFonts w:asciiTheme="majorHAnsi" w:hAnsiTheme="majorHAnsi" w:cstheme="majorHAnsi"/>
          <w:color w:val="000000"/>
        </w:rPr>
        <w:t>Local Plywood - 10%</w:t>
      </w:r>
      <w:r w:rsidR="006603FC">
        <w:rPr>
          <w:rFonts w:asciiTheme="majorHAnsi" w:hAnsiTheme="majorHAnsi" w:cstheme="majorHAnsi"/>
          <w:color w:val="000000"/>
        </w:rPr>
        <w:br/>
      </w:r>
      <w:r w:rsidR="001E6E1E">
        <w:rPr>
          <w:rFonts w:asciiTheme="majorHAnsi" w:hAnsiTheme="majorHAnsi" w:cstheme="majorHAnsi"/>
          <w:color w:val="000000"/>
        </w:rPr>
        <w:t>Forest One Imported Plywood - 30%</w:t>
      </w:r>
      <w:r w:rsidR="006D71CC">
        <w:rPr>
          <w:rFonts w:asciiTheme="majorHAnsi" w:hAnsiTheme="majorHAnsi" w:cstheme="majorHAnsi"/>
          <w:color w:val="000000"/>
        </w:rPr>
        <w:br/>
      </w:r>
      <w:proofErr w:type="spellStart"/>
      <w:r w:rsidR="00AB3766">
        <w:rPr>
          <w:rFonts w:asciiTheme="majorHAnsi" w:hAnsiTheme="majorHAnsi" w:cstheme="majorHAnsi"/>
          <w:color w:val="000000"/>
        </w:rPr>
        <w:t>ForestOne</w:t>
      </w:r>
      <w:proofErr w:type="spellEnd"/>
      <w:r w:rsidR="00AB3766">
        <w:rPr>
          <w:rFonts w:asciiTheme="majorHAnsi" w:hAnsiTheme="majorHAnsi" w:cstheme="majorHAnsi"/>
          <w:color w:val="000000"/>
        </w:rPr>
        <w:t xml:space="preserve"> </w:t>
      </w:r>
      <w:r w:rsidR="006D71CC">
        <w:rPr>
          <w:rFonts w:asciiTheme="majorHAnsi" w:hAnsiTheme="majorHAnsi" w:cstheme="majorHAnsi"/>
          <w:color w:val="000000"/>
        </w:rPr>
        <w:t>OSB Products</w:t>
      </w:r>
      <w:r w:rsidR="00AB3766">
        <w:rPr>
          <w:rFonts w:asciiTheme="majorHAnsi" w:hAnsiTheme="majorHAnsi" w:cstheme="majorHAnsi"/>
          <w:color w:val="000000"/>
        </w:rPr>
        <w:t xml:space="preserve"> - 25%</w:t>
      </w:r>
      <w:r w:rsidR="00AB3766">
        <w:rPr>
          <w:rFonts w:asciiTheme="majorHAnsi" w:hAnsiTheme="majorHAnsi" w:cstheme="majorHAnsi"/>
          <w:color w:val="000000"/>
        </w:rPr>
        <w:br/>
      </w:r>
      <w:proofErr w:type="spellStart"/>
      <w:r w:rsidR="00AB3766">
        <w:rPr>
          <w:rFonts w:asciiTheme="majorHAnsi" w:hAnsiTheme="majorHAnsi" w:cstheme="majorHAnsi"/>
          <w:color w:val="000000"/>
        </w:rPr>
        <w:t>ForestOne</w:t>
      </w:r>
      <w:proofErr w:type="spellEnd"/>
      <w:r w:rsidR="00AB3766">
        <w:rPr>
          <w:rFonts w:asciiTheme="majorHAnsi" w:hAnsiTheme="majorHAnsi" w:cstheme="majorHAnsi"/>
          <w:color w:val="000000"/>
        </w:rPr>
        <w:t xml:space="preserve"> Hoop Plywood - 15%</w:t>
      </w:r>
      <w:r w:rsidR="00AB3766">
        <w:rPr>
          <w:rFonts w:asciiTheme="majorHAnsi" w:hAnsiTheme="majorHAnsi" w:cstheme="majorHAnsi"/>
          <w:color w:val="000000"/>
        </w:rPr>
        <w:br/>
      </w:r>
      <w:proofErr w:type="spellStart"/>
      <w:r w:rsidR="00AB3766">
        <w:rPr>
          <w:rFonts w:asciiTheme="majorHAnsi" w:hAnsiTheme="majorHAnsi" w:cstheme="majorHAnsi"/>
          <w:color w:val="000000"/>
        </w:rPr>
        <w:t>ForestOne</w:t>
      </w:r>
      <w:proofErr w:type="spellEnd"/>
      <w:r w:rsidR="00AB3766">
        <w:rPr>
          <w:rFonts w:asciiTheme="majorHAnsi" w:hAnsiTheme="majorHAnsi" w:cstheme="majorHAnsi"/>
          <w:color w:val="000000"/>
        </w:rPr>
        <w:t xml:space="preserve"> Designer Ply Range - 15 - 30%</w:t>
      </w:r>
      <w:r w:rsidR="00AB3766">
        <w:rPr>
          <w:rFonts w:asciiTheme="majorHAnsi" w:hAnsiTheme="majorHAnsi" w:cstheme="majorHAnsi"/>
          <w:color w:val="000000"/>
        </w:rPr>
        <w:br/>
      </w:r>
      <w:proofErr w:type="spellStart"/>
      <w:r w:rsidR="00AB3766">
        <w:rPr>
          <w:rFonts w:asciiTheme="majorHAnsi" w:hAnsiTheme="majorHAnsi" w:cstheme="majorHAnsi"/>
          <w:color w:val="000000"/>
        </w:rPr>
        <w:t>ForestOne</w:t>
      </w:r>
      <w:proofErr w:type="spellEnd"/>
      <w:r w:rsidR="00AB3766">
        <w:rPr>
          <w:rFonts w:asciiTheme="majorHAnsi" w:hAnsiTheme="majorHAnsi" w:cstheme="majorHAnsi"/>
          <w:color w:val="000000"/>
        </w:rPr>
        <w:t xml:space="preserve"> Corflute - 6%</w:t>
      </w:r>
      <w:r w:rsidR="00AB3766">
        <w:rPr>
          <w:rFonts w:asciiTheme="majorHAnsi" w:hAnsiTheme="majorHAnsi" w:cstheme="majorHAnsi"/>
          <w:color w:val="000000"/>
        </w:rPr>
        <w:br/>
      </w:r>
      <w:proofErr w:type="spellStart"/>
      <w:r w:rsidR="00AB3766">
        <w:rPr>
          <w:rFonts w:asciiTheme="majorHAnsi" w:hAnsiTheme="majorHAnsi" w:cstheme="majorHAnsi"/>
          <w:color w:val="000000"/>
        </w:rPr>
        <w:t>ForestOne</w:t>
      </w:r>
      <w:proofErr w:type="spellEnd"/>
      <w:r w:rsidR="00AB3766">
        <w:rPr>
          <w:rFonts w:asciiTheme="majorHAnsi" w:hAnsiTheme="majorHAnsi" w:cstheme="majorHAnsi"/>
          <w:color w:val="000000"/>
        </w:rPr>
        <w:t xml:space="preserve"> LVL - 20%</w:t>
      </w:r>
      <w:r w:rsidR="00AB3766">
        <w:rPr>
          <w:rFonts w:asciiTheme="majorHAnsi" w:hAnsiTheme="majorHAnsi" w:cstheme="majorHAnsi"/>
          <w:color w:val="000000"/>
        </w:rPr>
        <w:br/>
      </w:r>
      <w:proofErr w:type="spellStart"/>
      <w:r w:rsidR="00AB3766">
        <w:rPr>
          <w:rFonts w:asciiTheme="majorHAnsi" w:hAnsiTheme="majorHAnsi" w:cstheme="majorHAnsi"/>
          <w:color w:val="000000"/>
        </w:rPr>
        <w:t>ForestOne</w:t>
      </w:r>
      <w:proofErr w:type="spellEnd"/>
      <w:r w:rsidR="00AB3766">
        <w:rPr>
          <w:rFonts w:asciiTheme="majorHAnsi" w:hAnsiTheme="majorHAnsi" w:cstheme="majorHAnsi"/>
          <w:color w:val="000000"/>
        </w:rPr>
        <w:t xml:space="preserve"> Easy Craft - 4 - 7.5%</w:t>
      </w:r>
      <w:r w:rsidR="00AB3766">
        <w:rPr>
          <w:rFonts w:asciiTheme="majorHAnsi" w:hAnsiTheme="majorHAnsi" w:cstheme="majorHAnsi"/>
          <w:color w:val="000000"/>
        </w:rPr>
        <w:br/>
        <w:t>Egger Decorative - 10%</w:t>
      </w:r>
      <w:r w:rsidR="00B61DAD">
        <w:rPr>
          <w:rFonts w:asciiTheme="majorHAnsi" w:hAnsiTheme="majorHAnsi" w:cstheme="majorHAnsi"/>
          <w:color w:val="000000"/>
        </w:rPr>
        <w:br/>
      </w:r>
      <w:proofErr w:type="spellStart"/>
      <w:r w:rsidR="00B61DAD">
        <w:rPr>
          <w:rFonts w:asciiTheme="majorHAnsi" w:hAnsiTheme="majorHAnsi" w:cstheme="majorHAnsi"/>
          <w:color w:val="000000"/>
        </w:rPr>
        <w:t>Wesbeam</w:t>
      </w:r>
      <w:proofErr w:type="spellEnd"/>
      <w:r w:rsidR="00B61DAD">
        <w:rPr>
          <w:rFonts w:asciiTheme="majorHAnsi" w:hAnsiTheme="majorHAnsi" w:cstheme="majorHAnsi"/>
          <w:color w:val="000000"/>
        </w:rPr>
        <w:t xml:space="preserve"> - 9.5 - 15%</w:t>
      </w:r>
      <w:r w:rsidR="00B61DAD">
        <w:rPr>
          <w:rFonts w:asciiTheme="majorHAnsi" w:hAnsiTheme="majorHAnsi" w:cstheme="majorHAnsi"/>
          <w:color w:val="000000"/>
        </w:rPr>
        <w:br/>
        <w:t>Wattyl Paints - 4.5%</w:t>
      </w:r>
      <w:r w:rsidR="00B61DAD">
        <w:rPr>
          <w:rFonts w:asciiTheme="majorHAnsi" w:hAnsiTheme="majorHAnsi" w:cstheme="majorHAnsi"/>
          <w:color w:val="000000"/>
        </w:rPr>
        <w:br/>
        <w:t>Rondo</w:t>
      </w:r>
      <w:r w:rsidR="001E6E1E">
        <w:rPr>
          <w:rFonts w:asciiTheme="majorHAnsi" w:hAnsiTheme="majorHAnsi" w:cstheme="majorHAnsi"/>
          <w:color w:val="000000"/>
        </w:rPr>
        <w:t xml:space="preserve"> - </w:t>
      </w:r>
      <w:r w:rsidR="00B61DAD">
        <w:rPr>
          <w:rFonts w:asciiTheme="majorHAnsi" w:hAnsiTheme="majorHAnsi" w:cstheme="majorHAnsi"/>
          <w:color w:val="000000"/>
        </w:rPr>
        <w:t>18</w:t>
      </w:r>
      <w:r w:rsidR="001E6E1E">
        <w:rPr>
          <w:rFonts w:asciiTheme="majorHAnsi" w:hAnsiTheme="majorHAnsi" w:cstheme="majorHAnsi"/>
          <w:color w:val="000000"/>
        </w:rPr>
        <w:t>.1</w:t>
      </w:r>
      <w:r w:rsidR="00B61DAD">
        <w:rPr>
          <w:rFonts w:asciiTheme="majorHAnsi" w:hAnsiTheme="majorHAnsi" w:cstheme="majorHAnsi"/>
          <w:color w:val="000000"/>
        </w:rPr>
        <w:t>%</w:t>
      </w:r>
      <w:r w:rsidR="006603FC">
        <w:rPr>
          <w:rFonts w:asciiTheme="majorHAnsi" w:hAnsiTheme="majorHAnsi" w:cstheme="majorHAnsi"/>
          <w:color w:val="000000"/>
        </w:rPr>
        <w:br/>
      </w:r>
      <w:r w:rsidR="006603FC">
        <w:rPr>
          <w:rFonts w:asciiTheme="majorHAnsi" w:hAnsiTheme="majorHAnsi" w:cstheme="majorHAnsi"/>
          <w:color w:val="000000"/>
        </w:rPr>
        <w:br/>
      </w:r>
      <w:r w:rsidR="006603FC">
        <w:rPr>
          <w:rFonts w:asciiTheme="majorHAnsi" w:hAnsiTheme="majorHAnsi" w:cstheme="majorHAnsi"/>
          <w:color w:val="000000"/>
        </w:rPr>
        <w:br/>
      </w:r>
      <w:r w:rsidR="006603FC">
        <w:rPr>
          <w:rFonts w:asciiTheme="majorHAnsi" w:hAnsiTheme="majorHAnsi" w:cstheme="majorHAnsi"/>
          <w:color w:val="000000"/>
        </w:rPr>
        <w:br/>
      </w:r>
      <w:r w:rsidR="006603FC">
        <w:rPr>
          <w:rFonts w:asciiTheme="majorHAnsi" w:hAnsiTheme="majorHAnsi" w:cstheme="majorHAnsi"/>
          <w:color w:val="000000"/>
        </w:rPr>
        <w:br/>
      </w:r>
      <w:r w:rsidR="006603FC">
        <w:rPr>
          <w:rFonts w:asciiTheme="majorHAnsi" w:hAnsiTheme="majorHAnsi" w:cstheme="majorHAnsi"/>
          <w:color w:val="000000"/>
        </w:rPr>
        <w:br/>
      </w:r>
      <w:r w:rsidR="006603FC">
        <w:rPr>
          <w:rFonts w:asciiTheme="majorHAnsi" w:hAnsiTheme="majorHAnsi" w:cstheme="majorHAnsi"/>
          <w:color w:val="000000"/>
        </w:rPr>
        <w:br/>
      </w:r>
      <w:r w:rsidR="006603FC">
        <w:rPr>
          <w:rFonts w:asciiTheme="majorHAnsi" w:hAnsiTheme="majorHAnsi" w:cstheme="majorHAnsi"/>
          <w:color w:val="000000"/>
        </w:rPr>
        <w:lastRenderedPageBreak/>
        <w:br/>
      </w:r>
      <w:r w:rsidR="006603FC">
        <w:rPr>
          <w:rFonts w:asciiTheme="majorHAnsi" w:hAnsiTheme="majorHAnsi" w:cstheme="majorHAnsi"/>
          <w:color w:val="000000"/>
        </w:rPr>
        <w:br/>
      </w:r>
      <w:r w:rsidR="00E56247">
        <w:rPr>
          <w:rFonts w:asciiTheme="majorHAnsi" w:hAnsiTheme="majorHAnsi" w:cstheme="majorHAnsi"/>
          <w:color w:val="000000"/>
        </w:rPr>
        <w:br/>
      </w:r>
      <w:r w:rsidR="00E56247" w:rsidRPr="00107710">
        <w:rPr>
          <w:rFonts w:asciiTheme="majorHAnsi" w:hAnsiTheme="majorHAnsi" w:cstheme="majorHAnsi"/>
          <w:color w:val="000000"/>
        </w:rPr>
        <w:t xml:space="preserve">ITI </w:t>
      </w:r>
      <w:r w:rsidR="00E56247">
        <w:rPr>
          <w:rFonts w:asciiTheme="majorHAnsi" w:hAnsiTheme="majorHAnsi" w:cstheme="majorHAnsi"/>
          <w:color w:val="000000"/>
        </w:rPr>
        <w:t xml:space="preserve">Products - </w:t>
      </w:r>
      <w:r w:rsidR="00E56247" w:rsidRPr="00107710">
        <w:rPr>
          <w:rFonts w:asciiTheme="majorHAnsi" w:hAnsiTheme="majorHAnsi" w:cstheme="majorHAnsi"/>
          <w:color w:val="000000"/>
        </w:rPr>
        <w:t xml:space="preserve">5 - </w:t>
      </w:r>
      <w:r w:rsidR="00E56247">
        <w:rPr>
          <w:rFonts w:asciiTheme="majorHAnsi" w:hAnsiTheme="majorHAnsi" w:cstheme="majorHAnsi"/>
          <w:color w:val="000000"/>
        </w:rPr>
        <w:t>33</w:t>
      </w:r>
      <w:r w:rsidR="00E56247" w:rsidRPr="00107710">
        <w:rPr>
          <w:rFonts w:asciiTheme="majorHAnsi" w:hAnsiTheme="majorHAnsi" w:cstheme="majorHAnsi"/>
          <w:color w:val="000000"/>
        </w:rPr>
        <w:t xml:space="preserve">% </w:t>
      </w:r>
      <w:r w:rsidR="00E56247" w:rsidRPr="00107710">
        <w:rPr>
          <w:rFonts w:asciiTheme="majorHAnsi" w:hAnsiTheme="majorHAnsi" w:cstheme="majorHAnsi"/>
        </w:rPr>
        <w:t xml:space="preserve">90x22 H3 Pine Standard Decking - 15%, 140x22 LOSP H3 Pine Premium Decking - 16%, </w:t>
      </w:r>
      <w:proofErr w:type="spellStart"/>
      <w:r w:rsidR="00E56247" w:rsidRPr="00107710">
        <w:rPr>
          <w:rFonts w:asciiTheme="majorHAnsi" w:hAnsiTheme="majorHAnsi" w:cstheme="majorHAnsi"/>
        </w:rPr>
        <w:t>Kleva</w:t>
      </w:r>
      <w:proofErr w:type="spellEnd"/>
      <w:r w:rsidR="00E56247" w:rsidRPr="00107710">
        <w:rPr>
          <w:rFonts w:asciiTheme="majorHAnsi" w:hAnsiTheme="majorHAnsi" w:cstheme="majorHAnsi"/>
        </w:rPr>
        <w:t xml:space="preserve"> </w:t>
      </w:r>
      <w:proofErr w:type="spellStart"/>
      <w:r w:rsidR="00E56247" w:rsidRPr="00107710">
        <w:rPr>
          <w:rFonts w:asciiTheme="majorHAnsi" w:hAnsiTheme="majorHAnsi" w:cstheme="majorHAnsi"/>
        </w:rPr>
        <w:t>Klip</w:t>
      </w:r>
      <w:proofErr w:type="spellEnd"/>
      <w:r w:rsidR="00E56247" w:rsidRPr="00107710">
        <w:rPr>
          <w:rFonts w:asciiTheme="majorHAnsi" w:hAnsiTheme="majorHAnsi" w:cstheme="majorHAnsi"/>
        </w:rPr>
        <w:t xml:space="preserve"> - 2 - 6%, treated landscape products - 15%, Hardwood BBCC Non-Structural Plywood</w:t>
      </w:r>
      <w:r w:rsidR="00E56247">
        <w:rPr>
          <w:rFonts w:asciiTheme="majorHAnsi" w:hAnsiTheme="majorHAnsi" w:cstheme="majorHAnsi"/>
        </w:rPr>
        <w:t xml:space="preserve"> - </w:t>
      </w:r>
      <w:r w:rsidR="00E56247" w:rsidRPr="00107710">
        <w:rPr>
          <w:rFonts w:asciiTheme="majorHAnsi" w:hAnsiTheme="majorHAnsi" w:cstheme="majorHAnsi"/>
        </w:rPr>
        <w:t xml:space="preserve">5 - 10%, Hardwood BS Marine Plywood - 5 - 10%, F17 </w:t>
      </w:r>
      <w:proofErr w:type="spellStart"/>
      <w:r w:rsidR="00E56247" w:rsidRPr="00107710">
        <w:rPr>
          <w:rFonts w:asciiTheme="majorHAnsi" w:hAnsiTheme="majorHAnsi" w:cstheme="majorHAnsi"/>
        </w:rPr>
        <w:t>Formply</w:t>
      </w:r>
      <w:proofErr w:type="spellEnd"/>
      <w:r w:rsidR="00E56247" w:rsidRPr="00107710">
        <w:rPr>
          <w:rFonts w:asciiTheme="majorHAnsi" w:hAnsiTheme="majorHAnsi" w:cstheme="majorHAnsi"/>
        </w:rPr>
        <w:t xml:space="preserve"> - 5 - 10%, Non-Structural Film Faced Plywood</w:t>
      </w:r>
      <w:r w:rsidR="00E56247">
        <w:rPr>
          <w:rFonts w:asciiTheme="majorHAnsi" w:hAnsiTheme="majorHAnsi" w:cstheme="majorHAnsi"/>
        </w:rPr>
        <w:t xml:space="preserve"> - </w:t>
      </w:r>
      <w:r w:rsidR="00E56247" w:rsidRPr="00107710">
        <w:rPr>
          <w:rFonts w:asciiTheme="majorHAnsi" w:hAnsiTheme="majorHAnsi" w:cstheme="majorHAnsi"/>
        </w:rPr>
        <w:t>5 - 10% ,</w:t>
      </w:r>
      <w:r w:rsidR="00E56247">
        <w:rPr>
          <w:rFonts w:asciiTheme="majorHAnsi" w:hAnsiTheme="majorHAnsi" w:cstheme="majorHAnsi"/>
        </w:rPr>
        <w:t xml:space="preserve"> </w:t>
      </w:r>
      <w:r w:rsidR="00E56247" w:rsidRPr="00107710">
        <w:rPr>
          <w:rFonts w:asciiTheme="majorHAnsi" w:hAnsiTheme="majorHAnsi" w:cstheme="majorHAnsi"/>
        </w:rPr>
        <w:t xml:space="preserve">Pine CD F8 Plywood - 5 - 10%, </w:t>
      </w:r>
      <w:proofErr w:type="spellStart"/>
      <w:r w:rsidR="00E56247" w:rsidRPr="00107710">
        <w:rPr>
          <w:rFonts w:asciiTheme="majorHAnsi" w:hAnsiTheme="majorHAnsi" w:cstheme="majorHAnsi"/>
        </w:rPr>
        <w:t>Easycraft</w:t>
      </w:r>
      <w:proofErr w:type="spellEnd"/>
      <w:r w:rsidR="00E56247" w:rsidRPr="00107710">
        <w:rPr>
          <w:rFonts w:asciiTheme="majorHAnsi" w:hAnsiTheme="majorHAnsi" w:cstheme="majorHAnsi"/>
        </w:rPr>
        <w:t xml:space="preserve"> - 6 - 7.5%,</w:t>
      </w:r>
      <w:r w:rsidR="00E56247">
        <w:rPr>
          <w:rFonts w:asciiTheme="majorHAnsi" w:hAnsiTheme="majorHAnsi" w:cstheme="majorHAnsi"/>
        </w:rPr>
        <w:t xml:space="preserve"> </w:t>
      </w:r>
      <w:r w:rsidR="00E56247" w:rsidRPr="00107710">
        <w:rPr>
          <w:rFonts w:asciiTheme="majorHAnsi" w:hAnsiTheme="majorHAnsi" w:cstheme="majorHAnsi"/>
        </w:rPr>
        <w:t>240x32 Pine DAR Select</w:t>
      </w:r>
      <w:r w:rsidR="00E56247">
        <w:rPr>
          <w:rFonts w:asciiTheme="majorHAnsi" w:hAnsiTheme="majorHAnsi" w:cstheme="majorHAnsi"/>
        </w:rPr>
        <w:t xml:space="preserve"> - </w:t>
      </w:r>
      <w:r w:rsidR="00E56247" w:rsidRPr="00107710">
        <w:rPr>
          <w:rFonts w:asciiTheme="majorHAnsi" w:hAnsiTheme="majorHAnsi" w:cstheme="majorHAnsi"/>
        </w:rPr>
        <w:t>33%</w:t>
      </w:r>
      <w:r w:rsidR="00E56247">
        <w:rPr>
          <w:rFonts w:asciiTheme="majorHAnsi" w:hAnsiTheme="majorHAnsi" w:cstheme="majorHAnsi"/>
        </w:rPr>
        <w:t xml:space="preserve">, </w:t>
      </w:r>
      <w:r w:rsidR="00E56247" w:rsidRPr="00107710">
        <w:rPr>
          <w:rFonts w:asciiTheme="majorHAnsi" w:hAnsiTheme="majorHAnsi" w:cstheme="majorHAnsi"/>
        </w:rPr>
        <w:t>140x12 Pine 302/321 ROM Lining</w:t>
      </w:r>
      <w:r w:rsidR="00E56247">
        <w:rPr>
          <w:rFonts w:asciiTheme="majorHAnsi" w:hAnsiTheme="majorHAnsi" w:cstheme="majorHAnsi"/>
        </w:rPr>
        <w:t xml:space="preserve"> - </w:t>
      </w:r>
      <w:r w:rsidR="00E56247" w:rsidRPr="00107710">
        <w:rPr>
          <w:rFonts w:asciiTheme="majorHAnsi" w:hAnsiTheme="majorHAnsi" w:cstheme="majorHAnsi"/>
        </w:rPr>
        <w:t>8%</w:t>
      </w:r>
      <w:r w:rsidR="00E56247">
        <w:rPr>
          <w:rFonts w:asciiTheme="majorHAnsi" w:hAnsiTheme="majorHAnsi" w:cstheme="majorHAnsi"/>
        </w:rPr>
        <w:t xml:space="preserve">, </w:t>
      </w:r>
      <w:r w:rsidR="00E56247" w:rsidRPr="00107710">
        <w:rPr>
          <w:rFonts w:asciiTheme="majorHAnsi" w:hAnsiTheme="majorHAnsi" w:cstheme="majorHAnsi"/>
        </w:rPr>
        <w:t>T2 Framing</w:t>
      </w:r>
      <w:r w:rsidR="00E56247">
        <w:rPr>
          <w:rFonts w:asciiTheme="majorHAnsi" w:hAnsiTheme="majorHAnsi" w:cstheme="majorHAnsi"/>
        </w:rPr>
        <w:t xml:space="preserve"> - </w:t>
      </w:r>
      <w:r w:rsidR="00E56247" w:rsidRPr="00107710">
        <w:rPr>
          <w:rFonts w:asciiTheme="majorHAnsi" w:hAnsiTheme="majorHAnsi" w:cstheme="majorHAnsi"/>
        </w:rPr>
        <w:t>15%</w:t>
      </w:r>
      <w:r w:rsidR="00E56247">
        <w:rPr>
          <w:rFonts w:asciiTheme="majorHAnsi" w:hAnsiTheme="majorHAnsi" w:cstheme="majorHAnsi"/>
        </w:rPr>
        <w:t xml:space="preserve">, </w:t>
      </w:r>
      <w:r w:rsidR="00E56247" w:rsidRPr="00107710">
        <w:rPr>
          <w:rFonts w:asciiTheme="majorHAnsi" w:hAnsiTheme="majorHAnsi" w:cstheme="majorHAnsi"/>
        </w:rPr>
        <w:t>Treated Pine</w:t>
      </w:r>
      <w:r w:rsidR="00E56247">
        <w:rPr>
          <w:rFonts w:asciiTheme="majorHAnsi" w:hAnsiTheme="majorHAnsi" w:cstheme="majorHAnsi"/>
        </w:rPr>
        <w:t xml:space="preserve"> - </w:t>
      </w:r>
      <w:r w:rsidR="00E56247" w:rsidRPr="00107710">
        <w:rPr>
          <w:rFonts w:asciiTheme="majorHAnsi" w:hAnsiTheme="majorHAnsi" w:cstheme="majorHAnsi"/>
        </w:rPr>
        <w:t>15%</w:t>
      </w:r>
      <w:r w:rsidR="00E56247">
        <w:rPr>
          <w:rFonts w:asciiTheme="majorHAnsi" w:hAnsiTheme="majorHAnsi" w:cstheme="majorHAnsi"/>
        </w:rPr>
        <w:t xml:space="preserve">, </w:t>
      </w:r>
      <w:r w:rsidR="00E56247" w:rsidRPr="00107710">
        <w:rPr>
          <w:rFonts w:asciiTheme="majorHAnsi" w:hAnsiTheme="majorHAnsi" w:cstheme="majorHAnsi"/>
        </w:rPr>
        <w:t>70x19 Water Based Azole H3 Premium Screening</w:t>
      </w:r>
      <w:r w:rsidR="00E56247">
        <w:rPr>
          <w:rFonts w:asciiTheme="majorHAnsi" w:hAnsiTheme="majorHAnsi" w:cstheme="majorHAnsi"/>
        </w:rPr>
        <w:t xml:space="preserve"> - </w:t>
      </w:r>
      <w:r w:rsidR="00E56247" w:rsidRPr="00107710">
        <w:rPr>
          <w:rFonts w:asciiTheme="majorHAnsi" w:hAnsiTheme="majorHAnsi" w:cstheme="majorHAnsi"/>
        </w:rPr>
        <w:t>39%</w:t>
      </w:r>
      <w:r w:rsidR="00E56247">
        <w:rPr>
          <w:rFonts w:asciiTheme="majorHAnsi" w:hAnsiTheme="majorHAnsi" w:cstheme="majorHAnsi"/>
        </w:rPr>
        <w:t xml:space="preserve">, </w:t>
      </w:r>
      <w:r w:rsidR="00E56247" w:rsidRPr="00107710">
        <w:rPr>
          <w:rFonts w:asciiTheme="majorHAnsi" w:hAnsiTheme="majorHAnsi" w:cstheme="majorHAnsi"/>
        </w:rPr>
        <w:t>165x19 Water Based Azole H3 Premium Bevel will change to 190x19</w:t>
      </w:r>
      <w:r w:rsidR="00E56247">
        <w:rPr>
          <w:rFonts w:asciiTheme="majorHAnsi" w:hAnsiTheme="majorHAnsi" w:cstheme="majorHAnsi"/>
        </w:rPr>
        <w:t xml:space="preserve"> - 15%, </w:t>
      </w:r>
      <w:r w:rsidR="00E56247" w:rsidRPr="00107710">
        <w:rPr>
          <w:rFonts w:asciiTheme="majorHAnsi" w:hAnsiTheme="majorHAnsi" w:cstheme="majorHAnsi"/>
        </w:rPr>
        <w:t>LVL</w:t>
      </w:r>
      <w:r w:rsidR="00E56247">
        <w:rPr>
          <w:rFonts w:asciiTheme="majorHAnsi" w:hAnsiTheme="majorHAnsi" w:cstheme="majorHAnsi"/>
        </w:rPr>
        <w:t xml:space="preserve"> - </w:t>
      </w:r>
      <w:r w:rsidR="00E56247" w:rsidRPr="00107710">
        <w:rPr>
          <w:rFonts w:asciiTheme="majorHAnsi" w:hAnsiTheme="majorHAnsi" w:cstheme="majorHAnsi"/>
        </w:rPr>
        <w:t>20%</w:t>
      </w:r>
      <w:r w:rsidR="003A2183">
        <w:rPr>
          <w:rFonts w:asciiTheme="majorHAnsi" w:hAnsiTheme="majorHAnsi" w:cstheme="majorHAnsi"/>
        </w:rPr>
        <w:br/>
      </w:r>
      <w:r w:rsidR="00BB5EF9">
        <w:rPr>
          <w:rFonts w:asciiTheme="majorHAnsi" w:hAnsiTheme="majorHAnsi" w:cstheme="majorHAnsi"/>
        </w:rPr>
        <w:t>Worldwide Timber Traders</w:t>
      </w:r>
      <w:r w:rsidR="00E8166F">
        <w:rPr>
          <w:rFonts w:asciiTheme="majorHAnsi" w:hAnsiTheme="majorHAnsi" w:cstheme="majorHAnsi"/>
        </w:rPr>
        <w:t xml:space="preserve"> - some products increasing (TBC)</w:t>
      </w:r>
      <w:r w:rsidR="001E6E1E">
        <w:rPr>
          <w:rFonts w:asciiTheme="majorHAnsi" w:hAnsiTheme="majorHAnsi" w:cstheme="majorHAnsi"/>
        </w:rPr>
        <w:br/>
      </w:r>
      <w:proofErr w:type="spellStart"/>
      <w:r w:rsidR="001E6E1E" w:rsidRPr="001E6E1E">
        <w:rPr>
          <w:rFonts w:asciiTheme="majorHAnsi" w:hAnsiTheme="majorHAnsi" w:cstheme="majorHAnsi"/>
          <w:color w:val="000000"/>
        </w:rPr>
        <w:t>Paslode</w:t>
      </w:r>
      <w:proofErr w:type="spellEnd"/>
      <w:r w:rsidR="001E6E1E" w:rsidRPr="001E6E1E">
        <w:rPr>
          <w:rFonts w:asciiTheme="majorHAnsi" w:hAnsiTheme="majorHAnsi" w:cstheme="majorHAnsi"/>
          <w:color w:val="000000"/>
        </w:rPr>
        <w:t xml:space="preserve"> - 9% Fasteners, Tools</w:t>
      </w:r>
      <w:r w:rsidR="001E6E1E">
        <w:rPr>
          <w:rFonts w:asciiTheme="majorHAnsi" w:hAnsiTheme="majorHAnsi" w:cstheme="majorHAnsi"/>
          <w:color w:val="000000"/>
        </w:rPr>
        <w:t xml:space="preserve"> - 5%</w:t>
      </w:r>
      <w:r w:rsidR="003A2183">
        <w:rPr>
          <w:rFonts w:asciiTheme="majorHAnsi" w:hAnsiTheme="majorHAnsi" w:cstheme="majorHAnsi"/>
          <w:color w:val="000000"/>
        </w:rPr>
        <w:br/>
      </w:r>
      <w:proofErr w:type="spellStart"/>
      <w:r w:rsidR="001E6E1E" w:rsidRPr="001E6E1E">
        <w:rPr>
          <w:rFonts w:asciiTheme="majorHAnsi" w:hAnsiTheme="majorHAnsi" w:cstheme="majorHAnsi"/>
          <w:color w:val="000000"/>
        </w:rPr>
        <w:t>Cabots</w:t>
      </w:r>
      <w:proofErr w:type="spellEnd"/>
      <w:r w:rsidR="001E6E1E" w:rsidRPr="001E6E1E">
        <w:rPr>
          <w:rFonts w:asciiTheme="majorHAnsi" w:hAnsiTheme="majorHAnsi" w:cstheme="majorHAnsi"/>
          <w:color w:val="000000"/>
        </w:rPr>
        <w:t xml:space="preserve"> - 4.1%</w:t>
      </w:r>
      <w:r w:rsidR="003A2183">
        <w:rPr>
          <w:rFonts w:asciiTheme="majorHAnsi" w:hAnsiTheme="majorHAnsi" w:cstheme="majorHAnsi"/>
          <w:color w:val="000000"/>
        </w:rPr>
        <w:br/>
      </w:r>
      <w:r w:rsidR="001E6E1E" w:rsidRPr="001E6E1E">
        <w:rPr>
          <w:rFonts w:asciiTheme="majorHAnsi" w:hAnsiTheme="majorHAnsi" w:cstheme="majorHAnsi"/>
          <w:color w:val="000000"/>
        </w:rPr>
        <w:t>Dulux Paints - 4.5%</w:t>
      </w:r>
      <w:r w:rsidR="003A2183">
        <w:rPr>
          <w:rFonts w:asciiTheme="majorHAnsi" w:hAnsiTheme="majorHAnsi" w:cstheme="majorHAnsi"/>
          <w:color w:val="000000"/>
        </w:rPr>
        <w:br/>
      </w:r>
      <w:proofErr w:type="spellStart"/>
      <w:r w:rsidR="001E6E1E" w:rsidRPr="001E6E1E">
        <w:rPr>
          <w:rFonts w:asciiTheme="majorHAnsi" w:hAnsiTheme="majorHAnsi" w:cstheme="majorHAnsi"/>
          <w:color w:val="000000"/>
        </w:rPr>
        <w:t>Crommelin</w:t>
      </w:r>
      <w:proofErr w:type="spellEnd"/>
      <w:r w:rsidR="001E6E1E" w:rsidRPr="001E6E1E">
        <w:rPr>
          <w:rFonts w:asciiTheme="majorHAnsi" w:hAnsiTheme="majorHAnsi" w:cstheme="majorHAnsi"/>
          <w:color w:val="000000"/>
        </w:rPr>
        <w:t xml:space="preserve"> - 8%</w:t>
      </w:r>
      <w:r w:rsidR="003A2183">
        <w:rPr>
          <w:rFonts w:asciiTheme="majorHAnsi" w:hAnsiTheme="majorHAnsi" w:cstheme="majorHAnsi"/>
          <w:color w:val="000000"/>
        </w:rPr>
        <w:br/>
      </w:r>
      <w:r w:rsidR="001E6E1E" w:rsidRPr="001E6E1E">
        <w:rPr>
          <w:rFonts w:asciiTheme="majorHAnsi" w:hAnsiTheme="majorHAnsi" w:cstheme="majorHAnsi"/>
          <w:color w:val="000000"/>
        </w:rPr>
        <w:t>Gainsborough - 10%</w:t>
      </w:r>
      <w:r w:rsidR="001E6E1E" w:rsidRPr="001E6E1E">
        <w:rPr>
          <w:rFonts w:asciiTheme="majorHAnsi" w:hAnsiTheme="majorHAnsi" w:cstheme="majorHAnsi"/>
          <w:color w:val="000000"/>
        </w:rPr>
        <w:br/>
        <w:t>Corinthian - 7 - 10%</w:t>
      </w:r>
    </w:p>
    <w:p w14:paraId="3B57076E" w14:textId="05061A61" w:rsidR="00277405" w:rsidRPr="001412CF" w:rsidRDefault="00D54A76" w:rsidP="00277405">
      <w:pPr>
        <w:ind w:left="-284"/>
        <w:rPr>
          <w:rFonts w:asciiTheme="majorHAnsi" w:eastAsia="Times New Roman" w:hAnsiTheme="majorHAnsi" w:cstheme="majorHAnsi"/>
          <w:color w:val="000000" w:themeColor="text1"/>
        </w:rPr>
      </w:pPr>
      <w:r>
        <w:rPr>
          <w:rFonts w:asciiTheme="majorHAnsi" w:hAnsiTheme="majorHAnsi" w:cstheme="majorHAnsi"/>
          <w:b/>
          <w:color w:val="000000"/>
          <w:u w:val="single"/>
        </w:rPr>
        <w:t>October</w:t>
      </w:r>
      <w:r>
        <w:rPr>
          <w:rFonts w:asciiTheme="majorHAnsi" w:hAnsiTheme="majorHAnsi" w:cstheme="majorHAnsi"/>
          <w:b/>
          <w:color w:val="000000"/>
          <w:u w:val="single"/>
        </w:rPr>
        <w:br/>
      </w:r>
      <w:r w:rsidRPr="00277405">
        <w:rPr>
          <w:rFonts w:asciiTheme="majorHAnsi" w:hAnsiTheme="majorHAnsi" w:cstheme="majorHAnsi"/>
          <w:color w:val="000000" w:themeColor="text1"/>
        </w:rPr>
        <w:t>USG Boral Plasterboard Products - 4%</w:t>
      </w:r>
      <w:r w:rsidR="00037366" w:rsidRPr="00277405">
        <w:rPr>
          <w:rFonts w:asciiTheme="majorHAnsi" w:hAnsiTheme="majorHAnsi" w:cstheme="majorHAnsi"/>
          <w:color w:val="000000" w:themeColor="text1"/>
        </w:rPr>
        <w:br/>
      </w:r>
      <w:proofErr w:type="spellStart"/>
      <w:r w:rsidR="00037366" w:rsidRPr="00277405">
        <w:rPr>
          <w:rFonts w:asciiTheme="majorHAnsi" w:hAnsiTheme="majorHAnsi" w:cstheme="majorHAnsi"/>
          <w:color w:val="000000" w:themeColor="text1"/>
        </w:rPr>
        <w:t>Cemintel</w:t>
      </w:r>
      <w:proofErr w:type="spellEnd"/>
      <w:r w:rsidR="00037366" w:rsidRPr="00277405">
        <w:rPr>
          <w:rFonts w:asciiTheme="majorHAnsi" w:hAnsiTheme="majorHAnsi" w:cstheme="majorHAnsi"/>
          <w:color w:val="000000" w:themeColor="text1"/>
        </w:rPr>
        <w:t xml:space="preserve"> Products 5 - 2% Surround Range - </w:t>
      </w:r>
      <w:r w:rsidR="00037366" w:rsidRPr="00277405">
        <w:rPr>
          <w:rFonts w:asciiTheme="majorHAnsi" w:hAnsiTheme="majorHAnsi" w:cstheme="majorHAnsi"/>
          <w:bCs/>
          <w:color w:val="000000" w:themeColor="text1"/>
        </w:rPr>
        <w:t xml:space="preserve">12.5%, </w:t>
      </w:r>
      <w:r w:rsidR="00037366" w:rsidRPr="00277405">
        <w:rPr>
          <w:rFonts w:asciiTheme="majorHAnsi" w:hAnsiTheme="majorHAnsi" w:cstheme="majorHAnsi"/>
          <w:color w:val="000000" w:themeColor="text1"/>
        </w:rPr>
        <w:t xml:space="preserve">Territory range - </w:t>
      </w:r>
      <w:r w:rsidR="00037366" w:rsidRPr="00277405">
        <w:rPr>
          <w:rFonts w:asciiTheme="majorHAnsi" w:hAnsiTheme="majorHAnsi" w:cstheme="majorHAnsi"/>
          <w:bCs/>
          <w:color w:val="000000" w:themeColor="text1"/>
        </w:rPr>
        <w:t xml:space="preserve">12.5%, </w:t>
      </w:r>
      <w:proofErr w:type="spellStart"/>
      <w:r w:rsidR="00037366" w:rsidRPr="00277405">
        <w:rPr>
          <w:rFonts w:asciiTheme="majorHAnsi" w:hAnsiTheme="majorHAnsi" w:cstheme="majorHAnsi"/>
          <w:color w:val="000000" w:themeColor="text1"/>
        </w:rPr>
        <w:t>Constructafloor</w:t>
      </w:r>
      <w:proofErr w:type="spellEnd"/>
      <w:r w:rsidR="00037366" w:rsidRPr="00277405">
        <w:rPr>
          <w:rFonts w:asciiTheme="majorHAnsi" w:hAnsiTheme="majorHAnsi" w:cstheme="majorHAnsi"/>
          <w:color w:val="000000" w:themeColor="text1"/>
        </w:rPr>
        <w:t xml:space="preserve"> </w:t>
      </w:r>
      <w:r w:rsidR="00037366" w:rsidRPr="00277405">
        <w:rPr>
          <w:rFonts w:asciiTheme="majorHAnsi" w:hAnsiTheme="majorHAnsi" w:cstheme="majorHAnsi"/>
          <w:color w:val="000000" w:themeColor="text1"/>
        </w:rPr>
        <w:br/>
      </w:r>
      <w:r w:rsidR="00037366" w:rsidRPr="001412CF">
        <w:rPr>
          <w:rFonts w:asciiTheme="majorHAnsi" w:hAnsiTheme="majorHAnsi" w:cstheme="majorHAnsi"/>
          <w:color w:val="000000" w:themeColor="text1"/>
        </w:rPr>
        <w:t xml:space="preserve">Range - </w:t>
      </w:r>
      <w:r w:rsidR="00037366" w:rsidRPr="001412CF">
        <w:rPr>
          <w:rFonts w:asciiTheme="majorHAnsi" w:hAnsiTheme="majorHAnsi" w:cstheme="majorHAnsi"/>
          <w:bCs/>
          <w:color w:val="000000" w:themeColor="text1"/>
        </w:rPr>
        <w:t>5.5%</w:t>
      </w:r>
      <w:r w:rsidR="00277405" w:rsidRPr="001412CF">
        <w:rPr>
          <w:rFonts w:asciiTheme="majorHAnsi" w:hAnsiTheme="majorHAnsi" w:cstheme="majorHAnsi"/>
          <w:bCs/>
          <w:color w:val="000000" w:themeColor="text1"/>
        </w:rPr>
        <w:br/>
      </w:r>
      <w:proofErr w:type="spellStart"/>
      <w:r w:rsidR="00277405" w:rsidRPr="001412CF">
        <w:rPr>
          <w:rFonts w:asciiTheme="majorHAnsi" w:eastAsia="Times New Roman" w:hAnsiTheme="majorHAnsi" w:cstheme="majorHAnsi"/>
          <w:color w:val="000000" w:themeColor="text1"/>
        </w:rPr>
        <w:t>Karcher</w:t>
      </w:r>
      <w:proofErr w:type="spellEnd"/>
      <w:r w:rsidR="00277405" w:rsidRPr="001412CF">
        <w:rPr>
          <w:rFonts w:asciiTheme="majorHAnsi" w:eastAsia="Times New Roman" w:hAnsiTheme="majorHAnsi" w:cstheme="majorHAnsi"/>
          <w:color w:val="000000" w:themeColor="text1"/>
        </w:rPr>
        <w:t xml:space="preserve"> - 8%</w:t>
      </w:r>
    </w:p>
    <w:p w14:paraId="6198D06F" w14:textId="7C25C00C" w:rsidR="00420AC2" w:rsidRDefault="00277405" w:rsidP="006603FC">
      <w:pPr>
        <w:ind w:left="-284"/>
        <w:rPr>
          <w:rFonts w:asciiTheme="majorHAnsi" w:eastAsia="Times New Roman" w:hAnsiTheme="majorHAnsi" w:cstheme="majorHAnsi"/>
          <w:color w:val="000000"/>
        </w:rPr>
      </w:pPr>
      <w:r w:rsidRPr="00277405">
        <w:rPr>
          <w:rFonts w:asciiTheme="majorHAnsi" w:eastAsia="Times New Roman" w:hAnsiTheme="majorHAnsi" w:cstheme="majorHAnsi"/>
          <w:color w:val="000000" w:themeColor="text1"/>
        </w:rPr>
        <w:t xml:space="preserve">Bathroom </w:t>
      </w:r>
      <w:r w:rsidRPr="001412CF">
        <w:rPr>
          <w:rFonts w:asciiTheme="majorHAnsi" w:eastAsia="Times New Roman" w:hAnsiTheme="majorHAnsi" w:cstheme="majorHAnsi"/>
          <w:color w:val="000000" w:themeColor="text1"/>
        </w:rPr>
        <w:t>P</w:t>
      </w:r>
      <w:r w:rsidRPr="00277405">
        <w:rPr>
          <w:rFonts w:asciiTheme="majorHAnsi" w:eastAsia="Times New Roman" w:hAnsiTheme="majorHAnsi" w:cstheme="majorHAnsi"/>
          <w:color w:val="000000" w:themeColor="text1"/>
        </w:rPr>
        <w:t>roducts Australia</w:t>
      </w:r>
      <w:r w:rsidRPr="001412CF">
        <w:rPr>
          <w:rFonts w:asciiTheme="majorHAnsi" w:eastAsia="Times New Roman" w:hAnsiTheme="majorHAnsi" w:cstheme="majorHAnsi"/>
          <w:color w:val="000000" w:themeColor="text1"/>
        </w:rPr>
        <w:t xml:space="preserve"> - </w:t>
      </w:r>
      <w:r w:rsidRPr="00277405">
        <w:rPr>
          <w:rFonts w:asciiTheme="majorHAnsi" w:eastAsia="Times New Roman" w:hAnsiTheme="majorHAnsi" w:cstheme="majorHAnsi"/>
          <w:color w:val="000000" w:themeColor="text1"/>
        </w:rPr>
        <w:t xml:space="preserve">10% Johnson Suisse and </w:t>
      </w:r>
      <w:proofErr w:type="spellStart"/>
      <w:r w:rsidRPr="00277405">
        <w:rPr>
          <w:rFonts w:asciiTheme="majorHAnsi" w:eastAsia="Times New Roman" w:hAnsiTheme="majorHAnsi" w:cstheme="majorHAnsi"/>
          <w:color w:val="000000" w:themeColor="text1"/>
        </w:rPr>
        <w:t>Marbletrend</w:t>
      </w:r>
      <w:proofErr w:type="spellEnd"/>
      <w:r w:rsidRPr="00277405">
        <w:rPr>
          <w:rFonts w:asciiTheme="majorHAnsi" w:eastAsia="Times New Roman" w:hAnsiTheme="majorHAnsi" w:cstheme="majorHAnsi"/>
          <w:color w:val="000000" w:themeColor="text1"/>
        </w:rPr>
        <w:t xml:space="preserve"> Bath </w:t>
      </w:r>
      <w:r w:rsidR="001412CF" w:rsidRPr="001412CF">
        <w:rPr>
          <w:rFonts w:asciiTheme="majorHAnsi" w:eastAsia="Times New Roman" w:hAnsiTheme="majorHAnsi" w:cstheme="majorHAnsi"/>
          <w:color w:val="000000" w:themeColor="text1"/>
        </w:rPr>
        <w:t>&amp;</w:t>
      </w:r>
      <w:r w:rsidRPr="00277405">
        <w:rPr>
          <w:rFonts w:asciiTheme="majorHAnsi" w:eastAsia="Times New Roman" w:hAnsiTheme="majorHAnsi" w:cstheme="majorHAnsi"/>
          <w:color w:val="000000" w:themeColor="text1"/>
        </w:rPr>
        <w:t xml:space="preserve"> Tapware</w:t>
      </w:r>
      <w:r w:rsidR="00907C71">
        <w:rPr>
          <w:rFonts w:asciiTheme="majorHAnsi" w:eastAsia="Times New Roman" w:hAnsiTheme="majorHAnsi" w:cstheme="majorHAnsi"/>
          <w:color w:val="000000" w:themeColor="text1"/>
        </w:rPr>
        <w:br/>
        <w:t>CSR Bradford</w:t>
      </w:r>
      <w:r w:rsidR="001E6E1E">
        <w:rPr>
          <w:rFonts w:asciiTheme="majorHAnsi" w:eastAsia="Times New Roman" w:hAnsiTheme="majorHAnsi" w:cstheme="majorHAnsi"/>
          <w:color w:val="000000" w:themeColor="text1"/>
        </w:rPr>
        <w:t xml:space="preserve"> - </w:t>
      </w:r>
      <w:r w:rsidR="00907C71">
        <w:rPr>
          <w:rFonts w:asciiTheme="majorHAnsi" w:eastAsia="Times New Roman" w:hAnsiTheme="majorHAnsi" w:cstheme="majorHAnsi"/>
          <w:color w:val="000000" w:themeColor="text1"/>
        </w:rPr>
        <w:t>Insulation - 8%</w:t>
      </w:r>
      <w:r w:rsidR="001E6E1E">
        <w:rPr>
          <w:rFonts w:asciiTheme="majorHAnsi" w:eastAsia="Times New Roman" w:hAnsiTheme="majorHAnsi" w:cstheme="majorHAnsi"/>
          <w:color w:val="000000" w:themeColor="text1"/>
        </w:rPr>
        <w:t xml:space="preserve">, Fibre Cement - 12.5% </w:t>
      </w:r>
      <w:r w:rsidR="001E6E1E">
        <w:rPr>
          <w:rFonts w:asciiTheme="majorHAnsi" w:eastAsia="Times New Roman" w:hAnsiTheme="majorHAnsi" w:cstheme="majorHAnsi"/>
          <w:color w:val="000000" w:themeColor="text1"/>
        </w:rPr>
        <w:br/>
      </w:r>
      <w:proofErr w:type="spellStart"/>
      <w:r w:rsidR="00907C71" w:rsidRPr="001E6E1E">
        <w:rPr>
          <w:rFonts w:asciiTheme="majorHAnsi" w:eastAsia="Times New Roman" w:hAnsiTheme="majorHAnsi" w:cstheme="majorHAnsi"/>
          <w:color w:val="000000" w:themeColor="text1"/>
        </w:rPr>
        <w:t>Wespine</w:t>
      </w:r>
      <w:proofErr w:type="spellEnd"/>
      <w:r w:rsidR="00907C71" w:rsidRPr="001E6E1E">
        <w:rPr>
          <w:rFonts w:asciiTheme="majorHAnsi" w:eastAsia="Times New Roman" w:hAnsiTheme="majorHAnsi" w:cstheme="majorHAnsi"/>
          <w:color w:val="000000" w:themeColor="text1"/>
        </w:rPr>
        <w:t xml:space="preserve"> - 10 - 20%</w:t>
      </w:r>
      <w:r w:rsidR="001E6E1E" w:rsidRPr="001E6E1E">
        <w:rPr>
          <w:rFonts w:asciiTheme="majorHAnsi" w:eastAsia="Times New Roman" w:hAnsiTheme="majorHAnsi" w:cstheme="majorHAnsi"/>
          <w:color w:val="000000" w:themeColor="text1"/>
        </w:rPr>
        <w:br/>
      </w:r>
      <w:r w:rsidR="001E6E1E" w:rsidRPr="001E6E1E">
        <w:rPr>
          <w:rFonts w:asciiTheme="majorHAnsi" w:eastAsia="Times New Roman" w:hAnsiTheme="majorHAnsi" w:cstheme="majorHAnsi"/>
          <w:color w:val="000000"/>
        </w:rPr>
        <w:t>BGC Fibre cement - 4.5%</w:t>
      </w:r>
      <w:r w:rsidR="001E6E1E" w:rsidRPr="001E6E1E">
        <w:rPr>
          <w:rFonts w:asciiTheme="majorHAnsi" w:eastAsia="Times New Roman" w:hAnsiTheme="majorHAnsi" w:cstheme="majorHAnsi"/>
          <w:color w:val="000000"/>
        </w:rPr>
        <w:br/>
        <w:t>Fletchers Insulation - 6.3%</w:t>
      </w:r>
      <w:r w:rsidR="001E6E1E" w:rsidRPr="001E6E1E">
        <w:rPr>
          <w:rFonts w:asciiTheme="majorHAnsi" w:eastAsia="Times New Roman" w:hAnsiTheme="majorHAnsi" w:cstheme="majorHAnsi"/>
          <w:color w:val="000000"/>
        </w:rPr>
        <w:br/>
        <w:t>Hume Doors - 6%</w:t>
      </w:r>
      <w:r w:rsidR="001E6E1E" w:rsidRPr="001E6E1E">
        <w:rPr>
          <w:rFonts w:asciiTheme="majorHAnsi" w:eastAsia="Times New Roman" w:hAnsiTheme="majorHAnsi" w:cstheme="majorHAnsi"/>
          <w:color w:val="000000"/>
        </w:rPr>
        <w:br/>
      </w:r>
      <w:proofErr w:type="spellStart"/>
      <w:r w:rsidR="001E6E1E" w:rsidRPr="001E6E1E">
        <w:rPr>
          <w:rFonts w:asciiTheme="majorHAnsi" w:eastAsia="Times New Roman" w:hAnsiTheme="majorHAnsi" w:cstheme="majorHAnsi"/>
          <w:color w:val="000000"/>
        </w:rPr>
        <w:t>Soudal</w:t>
      </w:r>
      <w:proofErr w:type="spellEnd"/>
      <w:r w:rsidR="001E6E1E" w:rsidRPr="001E6E1E">
        <w:rPr>
          <w:rFonts w:asciiTheme="majorHAnsi" w:eastAsia="Times New Roman" w:hAnsiTheme="majorHAnsi" w:cstheme="majorHAnsi"/>
          <w:color w:val="000000"/>
        </w:rPr>
        <w:t xml:space="preserve"> - 8.5%</w:t>
      </w:r>
      <w:r w:rsidR="00420AC2">
        <w:rPr>
          <w:rFonts w:asciiTheme="majorHAnsi" w:eastAsia="Times New Roman" w:hAnsiTheme="majorHAnsi" w:cstheme="majorHAnsi"/>
          <w:color w:val="000000"/>
        </w:rPr>
        <w:br/>
      </w:r>
      <w:r w:rsidR="00420AC2" w:rsidRPr="00420AC2">
        <w:rPr>
          <w:rFonts w:asciiTheme="majorHAnsi" w:eastAsia="Times New Roman" w:hAnsiTheme="majorHAnsi" w:cstheme="majorHAnsi"/>
          <w:color w:val="000000"/>
        </w:rPr>
        <w:t xml:space="preserve">Eva-Last - 5% </w:t>
      </w:r>
      <w:r w:rsidR="00420AC2" w:rsidRPr="00420AC2">
        <w:rPr>
          <w:rFonts w:asciiTheme="majorHAnsi" w:eastAsia="Times New Roman" w:hAnsiTheme="majorHAnsi" w:cstheme="majorHAnsi"/>
          <w:color w:val="000000"/>
        </w:rPr>
        <w:br/>
      </w:r>
      <w:proofErr w:type="spellStart"/>
      <w:r w:rsidR="00420AC2" w:rsidRPr="00420AC2">
        <w:rPr>
          <w:rFonts w:asciiTheme="majorHAnsi" w:eastAsia="Times New Roman" w:hAnsiTheme="majorHAnsi" w:cstheme="majorHAnsi"/>
          <w:color w:val="000000"/>
        </w:rPr>
        <w:t>Ezi</w:t>
      </w:r>
      <w:proofErr w:type="spellEnd"/>
      <w:r w:rsidR="00420AC2" w:rsidRPr="00420AC2">
        <w:rPr>
          <w:rFonts w:asciiTheme="majorHAnsi" w:eastAsia="Times New Roman" w:hAnsiTheme="majorHAnsi" w:cstheme="majorHAnsi"/>
          <w:color w:val="000000"/>
        </w:rPr>
        <w:t xml:space="preserve"> Trim - 5 - 11% </w:t>
      </w:r>
      <w:r w:rsidR="00420AC2" w:rsidRPr="00420AC2">
        <w:rPr>
          <w:rFonts w:asciiTheme="majorHAnsi" w:eastAsia="Times New Roman" w:hAnsiTheme="majorHAnsi" w:cstheme="majorHAnsi"/>
          <w:color w:val="000000"/>
        </w:rPr>
        <w:br/>
        <w:t>140 x 19 Pine 103 Flooring - 10 - 16%</w:t>
      </w:r>
      <w:r w:rsidR="00420AC2" w:rsidRPr="00420AC2">
        <w:rPr>
          <w:rFonts w:asciiTheme="majorHAnsi" w:eastAsia="Times New Roman" w:hAnsiTheme="majorHAnsi" w:cstheme="majorHAnsi"/>
          <w:color w:val="000000"/>
        </w:rPr>
        <w:br/>
        <w:t>Tier Flooring - 5%</w:t>
      </w:r>
      <w:r w:rsidR="00420AC2" w:rsidRPr="00420AC2">
        <w:rPr>
          <w:rFonts w:asciiTheme="majorHAnsi" w:eastAsia="Times New Roman" w:hAnsiTheme="majorHAnsi" w:cstheme="majorHAnsi"/>
          <w:color w:val="000000"/>
        </w:rPr>
        <w:br/>
        <w:t>Dark Red Meranti - 10%</w:t>
      </w:r>
      <w:r w:rsidR="00420AC2" w:rsidRPr="00420AC2">
        <w:rPr>
          <w:rFonts w:asciiTheme="majorHAnsi" w:eastAsia="Times New Roman" w:hAnsiTheme="majorHAnsi" w:cstheme="majorHAnsi"/>
          <w:color w:val="000000"/>
        </w:rPr>
        <w:br/>
        <w:t xml:space="preserve">Meranti - 10% </w:t>
      </w:r>
      <w:r w:rsidR="00420AC2" w:rsidRPr="00420AC2">
        <w:rPr>
          <w:rFonts w:asciiTheme="majorHAnsi" w:eastAsia="Times New Roman" w:hAnsiTheme="majorHAnsi" w:cstheme="majorHAnsi"/>
          <w:color w:val="000000"/>
        </w:rPr>
        <w:br/>
      </w:r>
      <w:proofErr w:type="spellStart"/>
      <w:r w:rsidR="00420AC2" w:rsidRPr="00420AC2">
        <w:rPr>
          <w:rFonts w:asciiTheme="majorHAnsi" w:eastAsia="Times New Roman" w:hAnsiTheme="majorHAnsi" w:cstheme="majorHAnsi"/>
          <w:color w:val="000000"/>
        </w:rPr>
        <w:t>Prolam</w:t>
      </w:r>
      <w:proofErr w:type="spellEnd"/>
      <w:r w:rsidR="00420AC2" w:rsidRPr="00420AC2">
        <w:rPr>
          <w:rFonts w:asciiTheme="majorHAnsi" w:eastAsia="Times New Roman" w:hAnsiTheme="majorHAnsi" w:cstheme="majorHAnsi"/>
          <w:color w:val="000000"/>
        </w:rPr>
        <w:t xml:space="preserve"> Merbau - 5% </w:t>
      </w:r>
      <w:r w:rsidR="00420AC2" w:rsidRPr="00420AC2">
        <w:rPr>
          <w:rFonts w:asciiTheme="majorHAnsi" w:eastAsia="Times New Roman" w:hAnsiTheme="majorHAnsi" w:cstheme="majorHAnsi"/>
          <w:color w:val="000000"/>
        </w:rPr>
        <w:br/>
        <w:t xml:space="preserve">Merbau F27 - 5% </w:t>
      </w:r>
      <w:r w:rsidR="00420AC2" w:rsidRPr="00420AC2">
        <w:rPr>
          <w:rFonts w:asciiTheme="majorHAnsi" w:eastAsia="Times New Roman" w:hAnsiTheme="majorHAnsi" w:cstheme="majorHAnsi"/>
          <w:color w:val="000000"/>
        </w:rPr>
        <w:br/>
        <w:t xml:space="preserve">Champion Boards - 12% </w:t>
      </w:r>
      <w:r w:rsidR="00420AC2" w:rsidRPr="00420AC2">
        <w:rPr>
          <w:rFonts w:asciiTheme="majorHAnsi" w:eastAsia="Times New Roman" w:hAnsiTheme="majorHAnsi" w:cstheme="majorHAnsi"/>
          <w:color w:val="000000"/>
        </w:rPr>
        <w:br/>
        <w:t>34/45mm Pine Mixed Clears - 10 -16% </w:t>
      </w:r>
      <w:r w:rsidR="00420AC2" w:rsidRPr="00420AC2">
        <w:rPr>
          <w:rFonts w:asciiTheme="majorHAnsi" w:eastAsia="Times New Roman" w:hAnsiTheme="majorHAnsi" w:cstheme="majorHAnsi"/>
          <w:color w:val="000000"/>
        </w:rPr>
        <w:br/>
        <w:t>Extreme Posts - 10% </w:t>
      </w:r>
      <w:r w:rsidR="00420AC2" w:rsidRPr="00420AC2">
        <w:rPr>
          <w:rFonts w:asciiTheme="majorHAnsi" w:eastAsia="Times New Roman" w:hAnsiTheme="majorHAnsi" w:cstheme="majorHAnsi"/>
          <w:color w:val="000000"/>
        </w:rPr>
        <w:br/>
      </w:r>
      <w:proofErr w:type="spellStart"/>
      <w:r w:rsidR="00420AC2" w:rsidRPr="00420AC2">
        <w:rPr>
          <w:rFonts w:asciiTheme="majorHAnsi" w:eastAsia="Times New Roman" w:hAnsiTheme="majorHAnsi" w:cstheme="majorHAnsi"/>
          <w:color w:val="000000"/>
        </w:rPr>
        <w:t>Intex</w:t>
      </w:r>
      <w:proofErr w:type="spellEnd"/>
      <w:r w:rsidR="00420AC2" w:rsidRPr="00420AC2">
        <w:rPr>
          <w:rFonts w:asciiTheme="majorHAnsi" w:eastAsia="Times New Roman" w:hAnsiTheme="majorHAnsi" w:cstheme="majorHAnsi"/>
          <w:color w:val="000000"/>
        </w:rPr>
        <w:t xml:space="preserve"> Sealants &amp; Adhesives - 4.9%</w:t>
      </w:r>
      <w:r w:rsidR="00420AC2" w:rsidRPr="00420AC2">
        <w:rPr>
          <w:rFonts w:asciiTheme="majorHAnsi" w:eastAsia="Times New Roman" w:hAnsiTheme="majorHAnsi" w:cstheme="majorHAnsi"/>
          <w:color w:val="000000"/>
        </w:rPr>
        <w:br/>
      </w:r>
      <w:proofErr w:type="spellStart"/>
      <w:r w:rsidR="00420AC2" w:rsidRPr="00420AC2">
        <w:rPr>
          <w:rFonts w:asciiTheme="majorHAnsi" w:eastAsia="Times New Roman" w:hAnsiTheme="majorHAnsi" w:cstheme="majorHAnsi"/>
          <w:color w:val="000000"/>
        </w:rPr>
        <w:t>Intex</w:t>
      </w:r>
      <w:proofErr w:type="spellEnd"/>
      <w:r w:rsidR="00420AC2" w:rsidRPr="00420AC2">
        <w:rPr>
          <w:rFonts w:asciiTheme="majorHAnsi" w:eastAsia="Times New Roman" w:hAnsiTheme="majorHAnsi" w:cstheme="majorHAnsi"/>
          <w:color w:val="000000"/>
        </w:rPr>
        <w:t xml:space="preserve"> Fasteners - 8%</w:t>
      </w:r>
      <w:r w:rsidR="006603FC">
        <w:rPr>
          <w:rFonts w:asciiTheme="majorHAnsi" w:eastAsia="Times New Roman" w:hAnsiTheme="majorHAnsi" w:cstheme="majorHAnsi"/>
          <w:color w:val="000000"/>
        </w:rPr>
        <w:br/>
      </w:r>
      <w:r w:rsidR="00420AC2" w:rsidRPr="00420AC2">
        <w:rPr>
          <w:rFonts w:asciiTheme="majorHAnsi" w:eastAsia="Times New Roman" w:hAnsiTheme="majorHAnsi" w:cstheme="majorHAnsi"/>
          <w:color w:val="000000"/>
        </w:rPr>
        <w:t xml:space="preserve">James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- 7% - Axon Cladding, Linea Weatherboard, Stria Cladding, Matrix Cladding (</w:t>
      </w:r>
      <w:proofErr w:type="spellStart"/>
      <w:r w:rsidR="00420AC2" w:rsidRPr="00420AC2">
        <w:rPr>
          <w:rFonts w:asciiTheme="majorHAnsi" w:eastAsia="Times New Roman" w:hAnsiTheme="majorHAnsi" w:cstheme="majorHAnsi"/>
          <w:color w:val="000000"/>
        </w:rPr>
        <w:t>inc</w:t>
      </w:r>
      <w:proofErr w:type="spellEnd"/>
      <w:r w:rsidR="00420AC2" w:rsidRPr="00420AC2">
        <w:rPr>
          <w:rFonts w:asciiTheme="majorHAnsi" w:eastAsia="Times New Roman" w:hAnsiTheme="majorHAnsi" w:cstheme="majorHAnsi"/>
          <w:color w:val="000000"/>
        </w:rPr>
        <w:t xml:space="preserve"> Cavity Trim), </w:t>
      </w:r>
      <w:proofErr w:type="spellStart"/>
      <w:r w:rsidR="00420AC2" w:rsidRPr="00420AC2">
        <w:rPr>
          <w:rFonts w:asciiTheme="majorHAnsi" w:eastAsia="Times New Roman" w:hAnsiTheme="majorHAnsi" w:cstheme="majorHAnsi"/>
          <w:color w:val="000000"/>
        </w:rPr>
        <w:t>Secura</w:t>
      </w:r>
      <w:proofErr w:type="spellEnd"/>
      <w:r w:rsidR="00420AC2" w:rsidRPr="00420AC2">
        <w:rPr>
          <w:rFonts w:asciiTheme="majorHAnsi" w:eastAsia="Times New Roman" w:hAnsiTheme="majorHAnsi" w:cstheme="majorHAnsi"/>
          <w:color w:val="000000"/>
        </w:rPr>
        <w:t xml:space="preserve"> Flooring,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Plank Weatherboard, </w:t>
      </w:r>
      <w:proofErr w:type="spellStart"/>
      <w:r w:rsidR="00420AC2" w:rsidRPr="00420AC2">
        <w:rPr>
          <w:rFonts w:asciiTheme="majorHAnsi" w:eastAsia="Times New Roman" w:hAnsiTheme="majorHAnsi" w:cstheme="majorHAnsi"/>
          <w:color w:val="000000"/>
        </w:rPr>
        <w:t>Primeline</w:t>
      </w:r>
      <w:proofErr w:type="spellEnd"/>
      <w:r w:rsidR="00420AC2" w:rsidRPr="00420AC2">
        <w:rPr>
          <w:rFonts w:asciiTheme="majorHAnsi" w:eastAsia="Times New Roman" w:hAnsiTheme="majorHAnsi" w:cstheme="majorHAnsi"/>
          <w:color w:val="000000"/>
        </w:rPr>
        <w:t xml:space="preserve"> Weatherboard,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Flex Sheets,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Flex Eaves,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Fine Texture Cladding,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Groove Lining, </w:t>
      </w:r>
      <w:proofErr w:type="spellStart"/>
      <w:r w:rsidR="00420AC2" w:rsidRPr="00420AC2">
        <w:rPr>
          <w:rFonts w:asciiTheme="majorHAnsi" w:eastAsia="Times New Roman" w:hAnsiTheme="majorHAnsi" w:cstheme="majorHAnsi"/>
          <w:color w:val="000000"/>
        </w:rPr>
        <w:t>EasyLap</w:t>
      </w:r>
      <w:proofErr w:type="spellEnd"/>
      <w:r w:rsidR="00420AC2" w:rsidRPr="00420AC2">
        <w:rPr>
          <w:rFonts w:asciiTheme="majorHAnsi" w:eastAsia="Times New Roman" w:hAnsiTheme="majorHAnsi" w:cstheme="majorHAnsi"/>
          <w:color w:val="000000"/>
        </w:rPr>
        <w:t xml:space="preserve"> Panel, </w:t>
      </w:r>
      <w:proofErr w:type="spellStart"/>
      <w:r w:rsidR="00420AC2" w:rsidRPr="00420AC2">
        <w:rPr>
          <w:rFonts w:asciiTheme="majorHAnsi" w:eastAsia="Times New Roman" w:hAnsiTheme="majorHAnsi" w:cstheme="majorHAnsi"/>
          <w:color w:val="000000"/>
        </w:rPr>
        <w:t>Axent</w:t>
      </w:r>
      <w:proofErr w:type="spellEnd"/>
      <w:r w:rsidR="00420AC2" w:rsidRPr="00420AC2">
        <w:rPr>
          <w:rFonts w:asciiTheme="majorHAnsi" w:eastAsia="Times New Roman" w:hAnsiTheme="majorHAnsi" w:cstheme="majorHAnsi"/>
          <w:color w:val="000000"/>
        </w:rPr>
        <w:t xml:space="preserve"> Trim, </w:t>
      </w:r>
      <w:proofErr w:type="spellStart"/>
      <w:r w:rsidR="00420AC2" w:rsidRPr="00420AC2">
        <w:rPr>
          <w:rFonts w:asciiTheme="majorHAnsi" w:eastAsia="Times New Roman" w:hAnsiTheme="majorHAnsi" w:cstheme="majorHAnsi"/>
          <w:color w:val="000000"/>
        </w:rPr>
        <w:t>ExoTec</w:t>
      </w:r>
      <w:proofErr w:type="spellEnd"/>
      <w:r w:rsidR="00420AC2" w:rsidRPr="00420AC2">
        <w:rPr>
          <w:rFonts w:asciiTheme="majorHAnsi" w:eastAsia="Times New Roman" w:hAnsiTheme="majorHAnsi" w:cstheme="majorHAnsi"/>
          <w:color w:val="000000"/>
        </w:rPr>
        <w:t xml:space="preserve"> Facade Panel, </w:t>
      </w:r>
      <w:proofErr w:type="spellStart"/>
      <w:r w:rsidR="00420AC2" w:rsidRPr="00420AC2">
        <w:rPr>
          <w:rFonts w:asciiTheme="majorHAnsi" w:eastAsia="Times New Roman" w:hAnsiTheme="majorHAnsi" w:cstheme="majorHAnsi"/>
          <w:color w:val="000000"/>
        </w:rPr>
        <w:t>Versilux</w:t>
      </w:r>
      <w:proofErr w:type="spellEnd"/>
      <w:r w:rsidR="00420AC2" w:rsidRPr="00420AC2">
        <w:rPr>
          <w:rFonts w:asciiTheme="majorHAnsi" w:eastAsia="Times New Roman" w:hAnsiTheme="majorHAnsi" w:cstheme="majorHAnsi"/>
          <w:color w:val="000000"/>
        </w:rPr>
        <w:t xml:space="preserve"> Lining (6mm only),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w:t>
      </w:r>
      <w:proofErr w:type="spellStart"/>
      <w:r w:rsidR="00420AC2" w:rsidRPr="00420AC2">
        <w:rPr>
          <w:rFonts w:asciiTheme="majorHAnsi" w:eastAsia="Times New Roman" w:hAnsiTheme="majorHAnsi" w:cstheme="majorHAnsi"/>
          <w:color w:val="000000"/>
        </w:rPr>
        <w:t>ZeroLot</w:t>
      </w:r>
      <w:proofErr w:type="spellEnd"/>
      <w:r w:rsidR="00420AC2" w:rsidRPr="00420AC2">
        <w:rPr>
          <w:rFonts w:asciiTheme="majorHAnsi" w:eastAsia="Times New Roman" w:hAnsiTheme="majorHAnsi" w:cstheme="majorHAnsi"/>
          <w:color w:val="000000"/>
        </w:rPr>
        <w:t xml:space="preserve"> Panel,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Deck </w:t>
      </w:r>
      <w:r w:rsidR="00420AC2" w:rsidRPr="00420AC2">
        <w:rPr>
          <w:rFonts w:asciiTheme="majorHAnsi" w:eastAsia="Times New Roman" w:hAnsiTheme="majorHAnsi" w:cstheme="majorHAnsi"/>
          <w:color w:val="000000"/>
        </w:rPr>
        <w:br/>
        <w:t xml:space="preserve">James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w:t>
      </w:r>
      <w:proofErr w:type="spellStart"/>
      <w:r w:rsidR="00420AC2" w:rsidRPr="00420AC2">
        <w:rPr>
          <w:rFonts w:asciiTheme="majorHAnsi" w:eastAsia="Times New Roman" w:hAnsiTheme="majorHAnsi" w:cstheme="majorHAnsi"/>
          <w:color w:val="000000"/>
        </w:rPr>
        <w:t>Villaboard</w:t>
      </w:r>
      <w:proofErr w:type="spellEnd"/>
      <w:r w:rsidR="00420AC2" w:rsidRPr="00420AC2">
        <w:rPr>
          <w:rFonts w:asciiTheme="majorHAnsi" w:eastAsia="Times New Roman" w:hAnsiTheme="majorHAnsi" w:cstheme="majorHAnsi"/>
          <w:color w:val="000000"/>
        </w:rPr>
        <w:t xml:space="preserve"> Lining (6mm) - 10%</w:t>
      </w:r>
      <w:r w:rsidR="00420AC2" w:rsidRPr="00420AC2">
        <w:rPr>
          <w:rFonts w:asciiTheme="majorHAnsi" w:eastAsia="Times New Roman" w:hAnsiTheme="majorHAnsi" w:cstheme="majorHAnsi"/>
          <w:color w:val="000000"/>
        </w:rPr>
        <w:br/>
        <w:t xml:space="preserve">James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w:t>
      </w:r>
      <w:proofErr w:type="spellStart"/>
      <w:r w:rsidR="00420AC2" w:rsidRPr="00420AC2">
        <w:rPr>
          <w:rFonts w:asciiTheme="majorHAnsi" w:eastAsia="Times New Roman" w:hAnsiTheme="majorHAnsi" w:cstheme="majorHAnsi"/>
          <w:color w:val="000000"/>
        </w:rPr>
        <w:t>Aluminum</w:t>
      </w:r>
      <w:proofErr w:type="spellEnd"/>
      <w:r w:rsidR="00420AC2" w:rsidRPr="00420AC2">
        <w:rPr>
          <w:rFonts w:asciiTheme="majorHAnsi" w:eastAsia="Times New Roman" w:hAnsiTheme="majorHAnsi" w:cstheme="majorHAnsi"/>
          <w:color w:val="000000"/>
        </w:rPr>
        <w:t xml:space="preserve"> Extrusions - 16.5%</w:t>
      </w:r>
      <w:r w:rsidR="00420AC2" w:rsidRPr="00420AC2">
        <w:rPr>
          <w:rFonts w:asciiTheme="majorHAnsi" w:eastAsia="Times New Roman" w:hAnsiTheme="majorHAnsi" w:cstheme="majorHAnsi"/>
          <w:color w:val="000000"/>
        </w:rPr>
        <w:br/>
        <w:t xml:space="preserve">James </w:t>
      </w:r>
      <w:proofErr w:type="spellStart"/>
      <w:r w:rsidR="00420AC2" w:rsidRPr="00420AC2">
        <w:rPr>
          <w:rFonts w:asciiTheme="majorHAnsi" w:eastAsia="Times New Roman" w:hAnsiTheme="majorHAnsi" w:cstheme="majorHAnsi"/>
          <w:color w:val="000000"/>
        </w:rPr>
        <w:t>Hardie</w:t>
      </w:r>
      <w:proofErr w:type="spellEnd"/>
      <w:r w:rsidR="00420AC2" w:rsidRPr="00420AC2">
        <w:rPr>
          <w:rFonts w:asciiTheme="majorHAnsi" w:eastAsia="Times New Roman" w:hAnsiTheme="majorHAnsi" w:cstheme="majorHAnsi"/>
          <w:color w:val="000000"/>
        </w:rPr>
        <w:t xml:space="preserve"> Steel Accessories - 22%</w:t>
      </w:r>
    </w:p>
    <w:p w14:paraId="35C6EFD3" w14:textId="31008154" w:rsidR="004B3F34" w:rsidRDefault="004B3F34" w:rsidP="004B3F34">
      <w:pPr>
        <w:ind w:left="-284"/>
        <w:rPr>
          <w:rFonts w:asciiTheme="majorHAnsi" w:eastAsia="Times New Roman" w:hAnsiTheme="majorHAnsi" w:cstheme="majorHAnsi"/>
          <w:color w:val="000000" w:themeColor="text1"/>
          <w:shd w:val="clear" w:color="auto" w:fill="FFFFFF"/>
        </w:rPr>
      </w:pPr>
      <w:r w:rsidRPr="004B3F34">
        <w:rPr>
          <w:rFonts w:asciiTheme="majorHAnsi" w:eastAsia="Times New Roman" w:hAnsiTheme="majorHAnsi" w:cstheme="majorHAnsi"/>
          <w:color w:val="000000" w:themeColor="text1"/>
        </w:rPr>
        <w:t xml:space="preserve">Mayo Hardware - 3 - 5% - </w:t>
      </w:r>
      <w:r w:rsidRPr="004B3F34">
        <w:rPr>
          <w:rFonts w:asciiTheme="majorHAnsi" w:eastAsia="Times New Roman" w:hAnsiTheme="majorHAnsi" w:cstheme="majorHAnsi"/>
          <w:color w:val="000000" w:themeColor="text1"/>
          <w:shd w:val="clear" w:color="auto" w:fill="FFFFFF"/>
        </w:rPr>
        <w:t>Master Lock (Safety Padlocks Excluded) - 3%, DeWalt PPE, Footwear &amp; Clothing - 3.5%, Century Springs - 4.6%, DeWalt Pressure Washers &amp; Generators - 4.8%, Shade Products - 5%, Sentry &amp; Master Lock Safes - 5%</w:t>
      </w:r>
    </w:p>
    <w:p w14:paraId="3BD1EF2E" w14:textId="493E103A" w:rsidR="006603FC" w:rsidRDefault="004B3F34" w:rsidP="004B3F34">
      <w:pPr>
        <w:ind w:left="-284"/>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Hume Doors &amp; Timber</w:t>
      </w:r>
      <w:r w:rsidR="009C1580">
        <w:rPr>
          <w:rFonts w:asciiTheme="majorHAnsi" w:eastAsia="Times New Roman" w:hAnsiTheme="majorHAnsi" w:cstheme="majorHAnsi"/>
          <w:color w:val="000000" w:themeColor="text1"/>
        </w:rPr>
        <w:t xml:space="preserve"> - 10%</w:t>
      </w:r>
      <w:r w:rsidR="00CC59B9">
        <w:rPr>
          <w:rFonts w:asciiTheme="majorHAnsi" w:eastAsia="Times New Roman" w:hAnsiTheme="majorHAnsi" w:cstheme="majorHAnsi"/>
          <w:color w:val="000000" w:themeColor="text1"/>
        </w:rPr>
        <w:br/>
      </w:r>
      <w:r w:rsidR="00CC59B9">
        <w:rPr>
          <w:rFonts w:asciiTheme="majorHAnsi" w:eastAsia="Times New Roman" w:hAnsiTheme="majorHAnsi" w:cstheme="majorHAnsi"/>
          <w:color w:val="000000" w:themeColor="text1"/>
        </w:rPr>
        <w:br/>
      </w:r>
      <w:r w:rsidR="00CC59B9">
        <w:rPr>
          <w:rFonts w:asciiTheme="majorHAnsi" w:eastAsia="Times New Roman" w:hAnsiTheme="majorHAnsi" w:cstheme="majorHAnsi"/>
          <w:color w:val="000000" w:themeColor="text1"/>
        </w:rPr>
        <w:br/>
      </w:r>
      <w:r w:rsidR="00CC59B9">
        <w:rPr>
          <w:rFonts w:asciiTheme="majorHAnsi" w:eastAsia="Times New Roman" w:hAnsiTheme="majorHAnsi" w:cstheme="majorHAnsi"/>
          <w:color w:val="000000" w:themeColor="text1"/>
        </w:rPr>
        <w:lastRenderedPageBreak/>
        <w:br/>
      </w:r>
    </w:p>
    <w:p w14:paraId="3FA5731E" w14:textId="77777777" w:rsidR="00CC59B9" w:rsidRDefault="00CC59B9" w:rsidP="004B3F34">
      <w:pPr>
        <w:ind w:left="-284"/>
        <w:rPr>
          <w:rFonts w:asciiTheme="majorHAnsi" w:eastAsia="Times New Roman" w:hAnsiTheme="majorHAnsi" w:cstheme="majorHAnsi"/>
          <w:color w:val="000000" w:themeColor="text1"/>
        </w:rPr>
      </w:pPr>
    </w:p>
    <w:p w14:paraId="3DB93F4F" w14:textId="13AD1493" w:rsidR="00BA32AB" w:rsidRPr="009C56B3" w:rsidRDefault="00CC59B9" w:rsidP="009C56B3">
      <w:pPr>
        <w:ind w:left="-284"/>
        <w:rPr>
          <w:rFonts w:asciiTheme="majorHAnsi" w:eastAsia="Times New Roman" w:hAnsiTheme="majorHAnsi" w:cstheme="majorHAnsi"/>
          <w:color w:val="000000" w:themeColor="text1"/>
        </w:rPr>
      </w:pPr>
      <w:proofErr w:type="spellStart"/>
      <w:r>
        <w:rPr>
          <w:rFonts w:asciiTheme="majorHAnsi" w:eastAsia="Times New Roman" w:hAnsiTheme="majorHAnsi" w:cstheme="majorHAnsi"/>
          <w:color w:val="000000" w:themeColor="text1"/>
        </w:rPr>
        <w:t>Metroll</w:t>
      </w:r>
      <w:proofErr w:type="spellEnd"/>
      <w:r>
        <w:rPr>
          <w:rFonts w:asciiTheme="majorHAnsi" w:eastAsia="Times New Roman" w:hAnsiTheme="majorHAnsi" w:cstheme="majorHAnsi"/>
          <w:color w:val="000000" w:themeColor="text1"/>
        </w:rPr>
        <w:t xml:space="preserve"> - 5 - 9% - </w:t>
      </w:r>
      <w:proofErr w:type="spellStart"/>
      <w:r>
        <w:rPr>
          <w:rFonts w:asciiTheme="majorHAnsi" w:eastAsia="Times New Roman" w:hAnsiTheme="majorHAnsi" w:cstheme="majorHAnsi"/>
          <w:color w:val="000000" w:themeColor="text1"/>
        </w:rPr>
        <w:t>Zincalume</w:t>
      </w:r>
      <w:proofErr w:type="spellEnd"/>
      <w:r>
        <w:rPr>
          <w:rFonts w:asciiTheme="majorHAnsi" w:eastAsia="Times New Roman" w:hAnsiTheme="majorHAnsi" w:cstheme="majorHAnsi"/>
          <w:color w:val="000000" w:themeColor="text1"/>
        </w:rPr>
        <w:t xml:space="preserve"> Steel (</w:t>
      </w:r>
      <w:proofErr w:type="spellStart"/>
      <w:r>
        <w:rPr>
          <w:rFonts w:asciiTheme="majorHAnsi" w:eastAsia="Times New Roman" w:hAnsiTheme="majorHAnsi" w:cstheme="majorHAnsi"/>
          <w:color w:val="000000" w:themeColor="text1"/>
        </w:rPr>
        <w:t>inc.</w:t>
      </w:r>
      <w:proofErr w:type="spellEnd"/>
      <w:r>
        <w:rPr>
          <w:rFonts w:asciiTheme="majorHAnsi" w:eastAsia="Times New Roman" w:hAnsiTheme="majorHAnsi" w:cstheme="majorHAnsi"/>
          <w:color w:val="000000" w:themeColor="text1"/>
        </w:rPr>
        <w:t xml:space="preserve"> roofing, rainwater goods &amp; flashing) - 6%, </w:t>
      </w:r>
      <w:proofErr w:type="spellStart"/>
      <w:r>
        <w:rPr>
          <w:rFonts w:asciiTheme="majorHAnsi" w:eastAsia="Times New Roman" w:hAnsiTheme="majorHAnsi" w:cstheme="majorHAnsi"/>
          <w:color w:val="000000" w:themeColor="text1"/>
        </w:rPr>
        <w:t>Galvaspan</w:t>
      </w:r>
      <w:proofErr w:type="spellEnd"/>
      <w:r>
        <w:rPr>
          <w:rFonts w:asciiTheme="majorHAnsi" w:eastAsia="Times New Roman" w:hAnsiTheme="majorHAnsi" w:cstheme="majorHAnsi"/>
          <w:color w:val="000000" w:themeColor="text1"/>
        </w:rPr>
        <w:t xml:space="preserve"> Steel (purlins, roofing &amp; other items) - 8%, </w:t>
      </w:r>
      <w:proofErr w:type="spellStart"/>
      <w:r>
        <w:rPr>
          <w:rFonts w:asciiTheme="majorHAnsi" w:eastAsia="Times New Roman" w:hAnsiTheme="majorHAnsi" w:cstheme="majorHAnsi"/>
          <w:color w:val="000000" w:themeColor="text1"/>
        </w:rPr>
        <w:t>Truecore</w:t>
      </w:r>
      <w:proofErr w:type="spellEnd"/>
      <w:r>
        <w:rPr>
          <w:rFonts w:asciiTheme="majorHAnsi" w:eastAsia="Times New Roman" w:hAnsiTheme="majorHAnsi" w:cstheme="majorHAnsi"/>
          <w:color w:val="000000" w:themeColor="text1"/>
        </w:rPr>
        <w:t xml:space="preserve"> Steel (battens, stud &amp; other manufactured </w:t>
      </w:r>
      <w:proofErr w:type="spellStart"/>
      <w:r>
        <w:rPr>
          <w:rFonts w:asciiTheme="majorHAnsi" w:eastAsia="Times New Roman" w:hAnsiTheme="majorHAnsi" w:cstheme="majorHAnsi"/>
          <w:color w:val="000000" w:themeColor="text1"/>
        </w:rPr>
        <w:t>Truecore</w:t>
      </w:r>
      <w:proofErr w:type="spellEnd"/>
      <w:r>
        <w:rPr>
          <w:rFonts w:asciiTheme="majorHAnsi" w:eastAsia="Times New Roman" w:hAnsiTheme="majorHAnsi" w:cstheme="majorHAnsi"/>
          <w:color w:val="000000" w:themeColor="text1"/>
        </w:rPr>
        <w:t xml:space="preserve"> items) - 5%, </w:t>
      </w:r>
      <w:proofErr w:type="spellStart"/>
      <w:r>
        <w:rPr>
          <w:rFonts w:asciiTheme="majorHAnsi" w:eastAsia="Times New Roman" w:hAnsiTheme="majorHAnsi" w:cstheme="majorHAnsi"/>
          <w:color w:val="000000" w:themeColor="text1"/>
        </w:rPr>
        <w:t>Zincaneal</w:t>
      </w:r>
      <w:proofErr w:type="spellEnd"/>
      <w:r>
        <w:rPr>
          <w:rFonts w:asciiTheme="majorHAnsi" w:eastAsia="Times New Roman" w:hAnsiTheme="majorHAnsi" w:cstheme="majorHAnsi"/>
          <w:color w:val="000000" w:themeColor="text1"/>
        </w:rPr>
        <w:t xml:space="preserve"> Steel (door frames) - 7%, Roller Doors &amp; Accessories (5%), </w:t>
      </w:r>
      <w:r>
        <w:rPr>
          <w:rFonts w:asciiTheme="majorHAnsi" w:eastAsia="Times New Roman" w:hAnsiTheme="majorHAnsi" w:cstheme="majorHAnsi"/>
          <w:color w:val="000000" w:themeColor="text1"/>
        </w:rPr>
        <w:br/>
        <w:t>Accessories (fasteners, roofing, rainwater accessories, fibreglass &amp; polycarbonate</w:t>
      </w:r>
      <w:r w:rsidR="009C56B3">
        <w:rPr>
          <w:rFonts w:asciiTheme="majorHAnsi" w:eastAsia="Times New Roman" w:hAnsiTheme="majorHAnsi" w:cstheme="majorHAnsi"/>
          <w:color w:val="000000" w:themeColor="text1"/>
        </w:rPr>
        <w:t xml:space="preserve"> roofing) - 5 - 9%, </w:t>
      </w:r>
      <w:proofErr w:type="spellStart"/>
      <w:r w:rsidR="009C56B3">
        <w:rPr>
          <w:rFonts w:asciiTheme="majorHAnsi" w:eastAsia="Times New Roman" w:hAnsiTheme="majorHAnsi" w:cstheme="majorHAnsi"/>
          <w:color w:val="000000" w:themeColor="text1"/>
        </w:rPr>
        <w:t>Galv</w:t>
      </w:r>
      <w:proofErr w:type="spellEnd"/>
      <w:r w:rsidR="009C56B3">
        <w:rPr>
          <w:rFonts w:asciiTheme="majorHAnsi" w:eastAsia="Times New Roman" w:hAnsiTheme="majorHAnsi" w:cstheme="majorHAnsi"/>
          <w:color w:val="000000" w:themeColor="text1"/>
        </w:rPr>
        <w:t xml:space="preserve"> Tubing - 6%, Delivery - $10</w:t>
      </w:r>
      <w:r w:rsidR="00D91634">
        <w:rPr>
          <w:rFonts w:asciiTheme="majorHAnsi" w:eastAsia="Times New Roman" w:hAnsiTheme="majorHAnsi" w:cstheme="majorHAnsi"/>
          <w:color w:val="000000" w:themeColor="text1"/>
        </w:rPr>
        <w:br/>
      </w:r>
    </w:p>
    <w:p w14:paraId="30EC9458" w14:textId="6503A864" w:rsidR="00A45088" w:rsidRPr="00D91634" w:rsidRDefault="009B2EB0" w:rsidP="00D91634">
      <w:pPr>
        <w:pStyle w:val="BodyText"/>
        <w:ind w:left="-284" w:right="197"/>
      </w:pPr>
      <w:r w:rsidRPr="009B2EB0">
        <w:rPr>
          <w:rFonts w:asciiTheme="majorHAnsi" w:hAnsiTheme="majorHAnsi" w:cstheme="majorHAnsi"/>
          <w:b/>
          <w:color w:val="000000" w:themeColor="text1"/>
          <w:u w:val="single"/>
        </w:rPr>
        <w:t xml:space="preserve">November </w:t>
      </w:r>
      <w:r>
        <w:rPr>
          <w:rFonts w:asciiTheme="majorHAnsi" w:hAnsiTheme="majorHAnsi" w:cstheme="majorHAnsi"/>
          <w:b/>
          <w:color w:val="000000" w:themeColor="text1"/>
          <w:u w:val="single"/>
        </w:rPr>
        <w:br/>
      </w:r>
      <w:proofErr w:type="spellStart"/>
      <w:r w:rsidRPr="006603FC">
        <w:rPr>
          <w:rFonts w:asciiTheme="majorHAnsi" w:hAnsiTheme="majorHAnsi" w:cstheme="majorHAnsi"/>
          <w:color w:val="000000" w:themeColor="text1"/>
        </w:rPr>
        <w:t>Cemintel</w:t>
      </w:r>
      <w:proofErr w:type="spellEnd"/>
      <w:r w:rsidRPr="006603FC">
        <w:rPr>
          <w:rFonts w:asciiTheme="majorHAnsi" w:hAnsiTheme="majorHAnsi" w:cstheme="majorHAnsi"/>
          <w:color w:val="000000" w:themeColor="text1"/>
        </w:rPr>
        <w:t xml:space="preserve"> Products - 15%, Territory Accessories - 50%</w:t>
      </w:r>
      <w:r w:rsidRPr="006603FC">
        <w:rPr>
          <w:rFonts w:asciiTheme="majorHAnsi" w:hAnsiTheme="majorHAnsi" w:cstheme="majorHAnsi"/>
          <w:color w:val="000000" w:themeColor="text1"/>
        </w:rPr>
        <w:br/>
      </w:r>
      <w:proofErr w:type="spellStart"/>
      <w:r w:rsidRPr="006603FC">
        <w:rPr>
          <w:rFonts w:asciiTheme="majorHAnsi" w:hAnsiTheme="majorHAnsi" w:cstheme="majorHAnsi"/>
          <w:color w:val="000000" w:themeColor="text1"/>
        </w:rPr>
        <w:t>Wesbeam</w:t>
      </w:r>
      <w:proofErr w:type="spellEnd"/>
      <w:r w:rsidRPr="006603FC">
        <w:rPr>
          <w:rFonts w:asciiTheme="majorHAnsi" w:hAnsiTheme="majorHAnsi" w:cstheme="majorHAnsi"/>
          <w:color w:val="000000" w:themeColor="text1"/>
        </w:rPr>
        <w:t xml:space="preserve"> - 10 - 15% - LVLs - 15%, E-Joists - 20%, </w:t>
      </w:r>
      <w:r w:rsidR="009C1580" w:rsidRPr="006603FC">
        <w:rPr>
          <w:rFonts w:asciiTheme="majorHAnsi" w:hAnsiTheme="majorHAnsi" w:cstheme="majorHAnsi"/>
          <w:color w:val="000000" w:themeColor="text1"/>
        </w:rPr>
        <w:t xml:space="preserve">Glulam Beams, Hardware &amp; Ancillaries, </w:t>
      </w:r>
      <w:proofErr w:type="spellStart"/>
      <w:r w:rsidR="009C1580" w:rsidRPr="006603FC">
        <w:rPr>
          <w:rFonts w:asciiTheme="majorHAnsi" w:hAnsiTheme="majorHAnsi" w:cstheme="majorHAnsi"/>
          <w:color w:val="000000" w:themeColor="text1"/>
        </w:rPr>
        <w:t>Rimboard</w:t>
      </w:r>
      <w:proofErr w:type="spellEnd"/>
      <w:r w:rsidR="009C1580" w:rsidRPr="006603FC">
        <w:rPr>
          <w:rFonts w:asciiTheme="majorHAnsi" w:hAnsiTheme="majorHAnsi" w:cstheme="majorHAnsi"/>
          <w:color w:val="000000" w:themeColor="text1"/>
        </w:rPr>
        <w:t>, Web Stiffeners, Sheet Flooring &amp; Pine - 10%</w:t>
      </w:r>
      <w:r w:rsidR="006603FC" w:rsidRPr="006603FC">
        <w:rPr>
          <w:rFonts w:asciiTheme="majorHAnsi" w:hAnsiTheme="majorHAnsi" w:cstheme="majorHAnsi"/>
          <w:color w:val="000000" w:themeColor="text1"/>
        </w:rPr>
        <w:br/>
      </w:r>
      <w:proofErr w:type="spellStart"/>
      <w:r w:rsidR="009C1580" w:rsidRPr="006603FC">
        <w:rPr>
          <w:rFonts w:asciiTheme="majorHAnsi" w:hAnsiTheme="majorHAnsi" w:cstheme="majorHAnsi"/>
          <w:color w:val="000000" w:themeColor="text1"/>
        </w:rPr>
        <w:t>Bremick</w:t>
      </w:r>
      <w:proofErr w:type="spellEnd"/>
      <w:r w:rsidR="009C1580" w:rsidRPr="006603FC">
        <w:rPr>
          <w:rFonts w:asciiTheme="majorHAnsi" w:hAnsiTheme="majorHAnsi" w:cstheme="majorHAnsi"/>
          <w:color w:val="000000" w:themeColor="text1"/>
        </w:rPr>
        <w:t xml:space="preserve"> Hardware - 6.4%</w:t>
      </w:r>
      <w:r w:rsidR="006603FC" w:rsidRPr="006603FC">
        <w:rPr>
          <w:rFonts w:asciiTheme="majorHAnsi" w:hAnsiTheme="majorHAnsi" w:cstheme="majorHAnsi"/>
          <w:color w:val="000000" w:themeColor="text1"/>
        </w:rPr>
        <w:br/>
        <w:t xml:space="preserve">Forest One - 3 - 8% - </w:t>
      </w:r>
      <w:r w:rsidR="006603FC" w:rsidRPr="006603FC">
        <w:rPr>
          <w:rFonts w:asciiTheme="majorHAnsi" w:hAnsiTheme="majorHAnsi" w:cstheme="majorHAnsi"/>
        </w:rPr>
        <w:t xml:space="preserve">MDF Panels &amp; </w:t>
      </w:r>
      <w:proofErr w:type="spellStart"/>
      <w:r w:rsidR="006603FC" w:rsidRPr="006603FC">
        <w:rPr>
          <w:rFonts w:asciiTheme="majorHAnsi" w:hAnsiTheme="majorHAnsi" w:cstheme="majorHAnsi"/>
        </w:rPr>
        <w:t>Mouldings</w:t>
      </w:r>
      <w:proofErr w:type="spellEnd"/>
      <w:r w:rsidR="006603FC" w:rsidRPr="006603FC">
        <w:rPr>
          <w:rFonts w:asciiTheme="majorHAnsi" w:hAnsiTheme="majorHAnsi" w:cstheme="majorHAnsi"/>
        </w:rPr>
        <w:t xml:space="preserve"> - 5 - 8%,  MDF – </w:t>
      </w:r>
      <w:proofErr w:type="spellStart"/>
      <w:r w:rsidR="006603FC" w:rsidRPr="006603FC">
        <w:rPr>
          <w:rFonts w:asciiTheme="majorHAnsi" w:hAnsiTheme="majorHAnsi" w:cstheme="majorHAnsi"/>
        </w:rPr>
        <w:t>Doorskins</w:t>
      </w:r>
      <w:proofErr w:type="spellEnd"/>
      <w:r w:rsidR="006603FC" w:rsidRPr="006603FC">
        <w:rPr>
          <w:rFonts w:asciiTheme="majorHAnsi" w:hAnsiTheme="majorHAnsi" w:cstheme="majorHAnsi"/>
        </w:rPr>
        <w:t xml:space="preserve"> &amp; MDI - 6 - 10%, </w:t>
      </w:r>
      <w:r w:rsidR="006603FC" w:rsidRPr="006603FC">
        <w:rPr>
          <w:rFonts w:asciiTheme="majorHAnsi" w:hAnsiTheme="majorHAnsi" w:cstheme="majorHAnsi"/>
        </w:rPr>
        <w:br/>
        <w:t>Particleboard Products - 3 - 5%, White Particleboard - 3 -5%, White Edge Shelving - 5%, All Imported Products - 4% - 8%</w:t>
      </w:r>
      <w:r w:rsidR="006603FC" w:rsidRPr="006603FC">
        <w:rPr>
          <w:rFonts w:asciiTheme="majorHAnsi" w:hAnsiTheme="majorHAnsi" w:cstheme="majorHAnsi"/>
        </w:rPr>
        <w:br/>
        <w:t xml:space="preserve">ITI WA - 3 - 15% - Blackbutt Decking, Flooring &amp; Select Sawn - 15%, </w:t>
      </w:r>
      <w:proofErr w:type="spellStart"/>
      <w:r w:rsidR="006603FC" w:rsidRPr="006603FC">
        <w:rPr>
          <w:rFonts w:asciiTheme="majorHAnsi" w:hAnsiTheme="majorHAnsi" w:cstheme="majorHAnsi"/>
        </w:rPr>
        <w:t>Oxymag</w:t>
      </w:r>
      <w:proofErr w:type="spellEnd"/>
      <w:r w:rsidR="006603FC" w:rsidRPr="006603FC">
        <w:rPr>
          <w:rFonts w:asciiTheme="majorHAnsi" w:hAnsiTheme="majorHAnsi" w:cstheme="majorHAnsi"/>
        </w:rPr>
        <w:t xml:space="preserve"> Flooring - 13%, Spotted Gum GL Beams &amp; Posts - 18%, KD Hardwood F27 - 12.5%, 200 x 50 CCA H5 - 3%, 42 x 35 LOSP H3 - 3%, </w:t>
      </w:r>
      <w:proofErr w:type="spellStart"/>
      <w:r w:rsidR="006603FC" w:rsidRPr="006603FC">
        <w:rPr>
          <w:rFonts w:asciiTheme="majorHAnsi" w:hAnsiTheme="majorHAnsi" w:cstheme="majorHAnsi"/>
        </w:rPr>
        <w:t>EziPly</w:t>
      </w:r>
      <w:proofErr w:type="spellEnd"/>
      <w:r w:rsidR="006603FC" w:rsidRPr="006603FC">
        <w:rPr>
          <w:rFonts w:asciiTheme="majorHAnsi" w:hAnsiTheme="majorHAnsi" w:cstheme="majorHAnsi"/>
        </w:rPr>
        <w:t>/Plywood - 9 -12%, 90 x 35 &amp; 90 x 45 T2 MGP 10 - 2 - 9%, 42 x 19 CCA H3 - 3%,  70 x 19 CCA H3 - 3%, CCA H3 DAR F7 - 3</w:t>
      </w:r>
      <w:r w:rsidR="006603FC" w:rsidRPr="00610848">
        <w:rPr>
          <w:rFonts w:asciiTheme="majorHAnsi" w:hAnsiTheme="majorHAnsi" w:cstheme="majorHAnsi"/>
        </w:rPr>
        <w:t>%,</w:t>
      </w:r>
      <w:r w:rsidR="00610848">
        <w:rPr>
          <w:rFonts w:asciiTheme="majorHAnsi" w:hAnsiTheme="majorHAnsi" w:cstheme="majorHAnsi"/>
        </w:rPr>
        <w:t xml:space="preserve"> 70 x 35 T2 MGP 10 2.4 - 4.2 - 37%, </w:t>
      </w:r>
      <w:r w:rsidR="006603FC" w:rsidRPr="006603FC">
        <w:rPr>
          <w:rFonts w:asciiTheme="majorHAnsi" w:hAnsiTheme="majorHAnsi" w:cstheme="majorHAnsi"/>
        </w:rPr>
        <w:t>LVLs - 10%</w:t>
      </w:r>
      <w:r w:rsidR="008453BB" w:rsidRPr="002A7FA5">
        <w:rPr>
          <w:rFonts w:asciiTheme="majorHAnsi" w:hAnsiTheme="majorHAnsi" w:cstheme="majorHAnsi"/>
          <w:color w:val="000000" w:themeColor="text1"/>
          <w:sz w:val="22"/>
          <w:szCs w:val="22"/>
        </w:rPr>
        <w:br/>
      </w:r>
      <w:r w:rsidR="008453BB" w:rsidRPr="002A7FA5">
        <w:rPr>
          <w:rFonts w:asciiTheme="majorHAnsi" w:hAnsiTheme="majorHAnsi" w:cstheme="majorHAnsi"/>
          <w:color w:val="000000" w:themeColor="text1"/>
        </w:rPr>
        <w:t xml:space="preserve">Laminex - 3 - 15% - Compact &amp; High Pressure Laminate - 3%, Decorated Particleboard &amp; MDF - 3%, White and Raw Particleboard &amp; Particleboard Flooring - 3%, </w:t>
      </w:r>
      <w:proofErr w:type="spellStart"/>
      <w:r w:rsidR="008453BB" w:rsidRPr="002A7FA5">
        <w:rPr>
          <w:rFonts w:asciiTheme="majorHAnsi" w:hAnsiTheme="majorHAnsi" w:cstheme="majorHAnsi"/>
          <w:color w:val="000000" w:themeColor="text1"/>
        </w:rPr>
        <w:t>Essastone</w:t>
      </w:r>
      <w:proofErr w:type="spellEnd"/>
      <w:r w:rsidR="008453BB" w:rsidRPr="002A7FA5">
        <w:rPr>
          <w:rFonts w:asciiTheme="majorHAnsi" w:hAnsiTheme="majorHAnsi" w:cstheme="majorHAnsi"/>
          <w:color w:val="000000" w:themeColor="text1"/>
        </w:rPr>
        <w:t xml:space="preserve"> &amp; HI-MACS &amp; Componentry - 3%, Raw &amp; White MDF - 5%, </w:t>
      </w:r>
      <w:proofErr w:type="spellStart"/>
      <w:r w:rsidR="008453BB" w:rsidRPr="002A7FA5">
        <w:rPr>
          <w:rFonts w:asciiTheme="majorHAnsi" w:hAnsiTheme="majorHAnsi" w:cstheme="majorHAnsi"/>
          <w:color w:val="000000" w:themeColor="text1"/>
        </w:rPr>
        <w:t>Metaline</w:t>
      </w:r>
      <w:proofErr w:type="spellEnd"/>
      <w:r w:rsidR="008453BB" w:rsidRPr="002A7FA5">
        <w:rPr>
          <w:rFonts w:asciiTheme="majorHAnsi" w:hAnsiTheme="majorHAnsi" w:cstheme="majorHAnsi"/>
          <w:color w:val="000000" w:themeColor="text1"/>
        </w:rPr>
        <w:t xml:space="preserve"> - 5%, </w:t>
      </w:r>
      <w:proofErr w:type="spellStart"/>
      <w:r w:rsidR="008453BB" w:rsidRPr="002A7FA5">
        <w:rPr>
          <w:rFonts w:asciiTheme="majorHAnsi" w:hAnsiTheme="majorHAnsi" w:cstheme="majorHAnsi"/>
          <w:color w:val="000000" w:themeColor="text1"/>
        </w:rPr>
        <w:t>Edgestrip</w:t>
      </w:r>
      <w:proofErr w:type="spellEnd"/>
      <w:r w:rsidR="008453BB" w:rsidRPr="002A7FA5">
        <w:rPr>
          <w:rFonts w:asciiTheme="majorHAnsi" w:hAnsiTheme="majorHAnsi" w:cstheme="majorHAnsi"/>
          <w:color w:val="000000" w:themeColor="text1"/>
        </w:rPr>
        <w:t xml:space="preserve"> - 5%, Plywood - 15%, Absolute Series - 10%, Silk &amp; Diamond Gloss Ranges - 5%, Panel &amp; Shelf Edged Whiteboard - 5%, V-Lite Panels - 5%, </w:t>
      </w:r>
      <w:proofErr w:type="spellStart"/>
      <w:r w:rsidR="008453BB" w:rsidRPr="002A7FA5">
        <w:rPr>
          <w:rFonts w:asciiTheme="majorHAnsi" w:hAnsiTheme="majorHAnsi" w:cstheme="majorHAnsi"/>
          <w:color w:val="000000" w:themeColor="text1"/>
        </w:rPr>
        <w:t>DesignEdge</w:t>
      </w:r>
      <w:proofErr w:type="spellEnd"/>
      <w:r w:rsidR="008453BB" w:rsidRPr="002A7FA5">
        <w:rPr>
          <w:rFonts w:asciiTheme="majorHAnsi" w:hAnsiTheme="majorHAnsi" w:cstheme="majorHAnsi"/>
          <w:color w:val="000000" w:themeColor="text1"/>
        </w:rPr>
        <w:t xml:space="preserve"> Doors &amp; Cut To Size Compact - 5%</w:t>
      </w:r>
      <w:r w:rsidR="00A45088">
        <w:rPr>
          <w:rFonts w:asciiTheme="majorHAnsi" w:hAnsiTheme="majorHAnsi" w:cstheme="majorHAnsi"/>
          <w:color w:val="000000" w:themeColor="text1"/>
        </w:rPr>
        <w:br/>
      </w:r>
      <w:proofErr w:type="spellStart"/>
      <w:r w:rsidR="00A45088">
        <w:rPr>
          <w:rFonts w:asciiTheme="majorHAnsi" w:hAnsiTheme="majorHAnsi" w:cstheme="majorHAnsi"/>
          <w:color w:val="000000" w:themeColor="text1"/>
        </w:rPr>
        <w:t>Stramit</w:t>
      </w:r>
      <w:proofErr w:type="spellEnd"/>
      <w:r w:rsidR="00A45088">
        <w:rPr>
          <w:rFonts w:asciiTheme="majorHAnsi" w:hAnsiTheme="majorHAnsi" w:cstheme="majorHAnsi"/>
          <w:color w:val="000000" w:themeColor="text1"/>
        </w:rPr>
        <w:t xml:space="preserve"> - 10 - 28% - </w:t>
      </w:r>
      <w:proofErr w:type="spellStart"/>
      <w:r w:rsidR="00A45088">
        <w:rPr>
          <w:rFonts w:asciiTheme="majorHAnsi" w:hAnsiTheme="majorHAnsi" w:cstheme="majorHAnsi"/>
          <w:color w:val="000000" w:themeColor="text1"/>
        </w:rPr>
        <w:t>MagnaFlow</w:t>
      </w:r>
      <w:proofErr w:type="spellEnd"/>
      <w:r w:rsidR="00A45088">
        <w:rPr>
          <w:rFonts w:asciiTheme="majorHAnsi" w:hAnsiTheme="majorHAnsi" w:cstheme="majorHAnsi"/>
          <w:color w:val="000000" w:themeColor="text1"/>
        </w:rPr>
        <w:t xml:space="preserve"> - 10%, </w:t>
      </w:r>
      <w:proofErr w:type="spellStart"/>
      <w:r w:rsidR="00A45088">
        <w:rPr>
          <w:rFonts w:asciiTheme="majorHAnsi" w:hAnsiTheme="majorHAnsi" w:cstheme="majorHAnsi"/>
          <w:color w:val="000000" w:themeColor="text1"/>
        </w:rPr>
        <w:t>Unicote</w:t>
      </w:r>
      <w:proofErr w:type="spellEnd"/>
      <w:r w:rsidR="00A45088">
        <w:rPr>
          <w:rFonts w:asciiTheme="majorHAnsi" w:hAnsiTheme="majorHAnsi" w:cstheme="majorHAnsi"/>
          <w:color w:val="000000" w:themeColor="text1"/>
        </w:rPr>
        <w:t xml:space="preserve"> - 12.2%, </w:t>
      </w:r>
      <w:proofErr w:type="spellStart"/>
      <w:r w:rsidR="00A45088">
        <w:rPr>
          <w:rFonts w:asciiTheme="majorHAnsi" w:hAnsiTheme="majorHAnsi" w:cstheme="majorHAnsi"/>
          <w:color w:val="000000" w:themeColor="text1"/>
        </w:rPr>
        <w:t>ColorCote</w:t>
      </w:r>
      <w:proofErr w:type="spellEnd"/>
      <w:r w:rsidR="00A45088">
        <w:rPr>
          <w:rFonts w:asciiTheme="majorHAnsi" w:hAnsiTheme="majorHAnsi" w:cstheme="majorHAnsi"/>
          <w:color w:val="000000" w:themeColor="text1"/>
        </w:rPr>
        <w:t xml:space="preserve"> - 15.9%, </w:t>
      </w:r>
      <w:proofErr w:type="spellStart"/>
      <w:r w:rsidR="00A45088">
        <w:rPr>
          <w:rFonts w:asciiTheme="majorHAnsi" w:hAnsiTheme="majorHAnsi" w:cstheme="majorHAnsi"/>
          <w:color w:val="000000" w:themeColor="text1"/>
        </w:rPr>
        <w:t>Spantec</w:t>
      </w:r>
      <w:proofErr w:type="spellEnd"/>
      <w:r w:rsidR="00A45088">
        <w:rPr>
          <w:rFonts w:asciiTheme="majorHAnsi" w:hAnsiTheme="majorHAnsi" w:cstheme="majorHAnsi"/>
          <w:color w:val="000000" w:themeColor="text1"/>
        </w:rPr>
        <w:t xml:space="preserve"> - 28%</w:t>
      </w:r>
      <w:r w:rsidR="00CC59B9">
        <w:rPr>
          <w:rFonts w:asciiTheme="majorHAnsi" w:hAnsiTheme="majorHAnsi" w:cstheme="majorHAnsi"/>
          <w:color w:val="000000" w:themeColor="text1"/>
        </w:rPr>
        <w:br/>
        <w:t>Simpson Strong-Tie - 5 - 8%</w:t>
      </w:r>
      <w:r w:rsidR="00A45088">
        <w:rPr>
          <w:rFonts w:asciiTheme="majorHAnsi" w:hAnsiTheme="majorHAnsi" w:cstheme="majorHAnsi"/>
          <w:color w:val="000000" w:themeColor="text1"/>
        </w:rPr>
        <w:br/>
      </w:r>
      <w:r w:rsidR="00A45088">
        <w:rPr>
          <w:rFonts w:asciiTheme="majorHAnsi" w:hAnsiTheme="majorHAnsi" w:cstheme="majorHAnsi"/>
          <w:color w:val="000000" w:themeColor="text1"/>
        </w:rPr>
        <w:br/>
      </w:r>
      <w:r w:rsidR="002A7FA5" w:rsidRPr="002A7FA5">
        <w:rPr>
          <w:rFonts w:asciiTheme="majorHAnsi" w:hAnsiTheme="majorHAnsi" w:cstheme="majorHAnsi"/>
          <w:b/>
          <w:color w:val="000000" w:themeColor="text1"/>
          <w:u w:val="single"/>
        </w:rPr>
        <w:t>December</w:t>
      </w:r>
      <w:r w:rsidR="002A7FA5">
        <w:rPr>
          <w:rFonts w:asciiTheme="majorHAnsi" w:hAnsiTheme="majorHAnsi" w:cstheme="majorHAnsi"/>
          <w:b/>
          <w:color w:val="000000" w:themeColor="text1"/>
          <w:u w:val="single"/>
        </w:rPr>
        <w:br/>
      </w:r>
      <w:proofErr w:type="spellStart"/>
      <w:r w:rsidR="002A7FA5" w:rsidRPr="00D91634">
        <w:rPr>
          <w:rFonts w:asciiTheme="majorHAnsi" w:hAnsiTheme="majorHAnsi" w:cstheme="majorHAnsi"/>
          <w:color w:val="000000" w:themeColor="text1"/>
          <w:u w:val="single"/>
        </w:rPr>
        <w:t>Rhondo</w:t>
      </w:r>
      <w:proofErr w:type="spellEnd"/>
      <w:r w:rsidR="002A7FA5" w:rsidRPr="00D91634">
        <w:rPr>
          <w:rFonts w:asciiTheme="majorHAnsi" w:hAnsiTheme="majorHAnsi" w:cstheme="majorHAnsi"/>
          <w:color w:val="000000" w:themeColor="text1"/>
          <w:u w:val="single"/>
        </w:rPr>
        <w:t xml:space="preserve"> - </w:t>
      </w:r>
      <w:r w:rsidR="002A7FA5" w:rsidRPr="00D91634">
        <w:rPr>
          <w:rFonts w:asciiTheme="majorHAnsi" w:hAnsiTheme="majorHAnsi" w:cstheme="majorHAnsi"/>
          <w:color w:val="000000" w:themeColor="text1"/>
        </w:rPr>
        <w:t>17.25%</w:t>
      </w:r>
      <w:r w:rsidR="0042267A" w:rsidRPr="00D91634">
        <w:rPr>
          <w:rFonts w:asciiTheme="majorHAnsi" w:hAnsiTheme="majorHAnsi" w:cstheme="majorHAnsi"/>
          <w:color w:val="000000" w:themeColor="text1"/>
        </w:rPr>
        <w:br/>
        <w:t>Hume Doors &amp; Timber</w:t>
      </w:r>
      <w:r w:rsidR="00D91634" w:rsidRPr="00D91634">
        <w:rPr>
          <w:rFonts w:asciiTheme="majorHAnsi" w:hAnsiTheme="majorHAnsi" w:cstheme="majorHAnsi"/>
          <w:color w:val="000000" w:themeColor="text1"/>
        </w:rPr>
        <w:t xml:space="preserve"> - 10 - 15% TBC (</w:t>
      </w:r>
      <w:proofErr w:type="spellStart"/>
      <w:r w:rsidR="00D91634" w:rsidRPr="00D91634">
        <w:rPr>
          <w:rFonts w:asciiTheme="majorHAnsi" w:hAnsiTheme="majorHAnsi" w:cstheme="majorHAnsi"/>
        </w:rPr>
        <w:t>Pinetrim</w:t>
      </w:r>
      <w:proofErr w:type="spellEnd"/>
      <w:r w:rsidR="00D91634" w:rsidRPr="00D91634">
        <w:rPr>
          <w:rFonts w:asciiTheme="majorHAnsi" w:hAnsiTheme="majorHAnsi" w:cstheme="majorHAnsi"/>
        </w:rPr>
        <w:t xml:space="preserve"> Plus</w:t>
      </w:r>
      <w:r w:rsidR="00D91634" w:rsidRPr="00D91634">
        <w:rPr>
          <w:rFonts w:asciiTheme="majorHAnsi" w:hAnsiTheme="majorHAnsi" w:cstheme="majorHAnsi"/>
        </w:rPr>
        <w:t xml:space="preserve">, </w:t>
      </w:r>
      <w:proofErr w:type="spellStart"/>
      <w:r w:rsidR="00D91634" w:rsidRPr="00D91634">
        <w:rPr>
          <w:rFonts w:asciiTheme="majorHAnsi" w:hAnsiTheme="majorHAnsi" w:cstheme="majorHAnsi"/>
        </w:rPr>
        <w:t>Pinetrim</w:t>
      </w:r>
      <w:proofErr w:type="spellEnd"/>
      <w:r w:rsidR="00D91634" w:rsidRPr="00D91634">
        <w:rPr>
          <w:rFonts w:asciiTheme="majorHAnsi" w:hAnsiTheme="majorHAnsi" w:cstheme="majorHAnsi"/>
        </w:rPr>
        <w:t xml:space="preserve"> XT &amp; GL8</w:t>
      </w:r>
      <w:r w:rsidR="00D91634" w:rsidRPr="00D91634">
        <w:rPr>
          <w:rFonts w:asciiTheme="majorHAnsi" w:hAnsiTheme="majorHAnsi" w:cstheme="majorHAnsi"/>
        </w:rPr>
        <w:t xml:space="preserve">, </w:t>
      </w:r>
      <w:proofErr w:type="spellStart"/>
      <w:r w:rsidR="00D91634" w:rsidRPr="00D91634">
        <w:rPr>
          <w:rFonts w:asciiTheme="majorHAnsi" w:hAnsiTheme="majorHAnsi" w:cstheme="majorHAnsi"/>
        </w:rPr>
        <w:t>Immunised</w:t>
      </w:r>
      <w:proofErr w:type="spellEnd"/>
      <w:r w:rsidR="00D91634" w:rsidRPr="00D91634">
        <w:rPr>
          <w:rFonts w:asciiTheme="majorHAnsi" w:hAnsiTheme="majorHAnsi" w:cstheme="majorHAnsi"/>
        </w:rPr>
        <w:t xml:space="preserve"> Meranti </w:t>
      </w:r>
      <w:proofErr w:type="spellStart"/>
      <w:r w:rsidR="00D91634" w:rsidRPr="00D91634">
        <w:rPr>
          <w:rFonts w:asciiTheme="majorHAnsi" w:hAnsiTheme="majorHAnsi" w:cstheme="majorHAnsi"/>
        </w:rPr>
        <w:t>Mouldings</w:t>
      </w:r>
      <w:proofErr w:type="spellEnd"/>
      <w:r w:rsidR="00D91634" w:rsidRPr="00D91634">
        <w:rPr>
          <w:rFonts w:asciiTheme="majorHAnsi" w:hAnsiTheme="majorHAnsi" w:cstheme="majorHAnsi"/>
        </w:rPr>
        <w:t xml:space="preserve">, </w:t>
      </w:r>
      <w:r w:rsidR="00D91634" w:rsidRPr="00D91634">
        <w:rPr>
          <w:rFonts w:asciiTheme="majorHAnsi" w:hAnsiTheme="majorHAnsi" w:cstheme="majorHAnsi"/>
        </w:rPr>
        <w:t>Prima products</w:t>
      </w:r>
      <w:r w:rsidR="00D91634" w:rsidRPr="00D91634">
        <w:rPr>
          <w:rFonts w:asciiTheme="majorHAnsi" w:hAnsiTheme="majorHAnsi" w:cstheme="majorHAnsi"/>
        </w:rPr>
        <w:t xml:space="preserve">, </w:t>
      </w:r>
      <w:proofErr w:type="spellStart"/>
      <w:r w:rsidR="00D91634" w:rsidRPr="00D91634">
        <w:rPr>
          <w:rFonts w:asciiTheme="majorHAnsi" w:hAnsiTheme="majorHAnsi" w:cstheme="majorHAnsi"/>
        </w:rPr>
        <w:t>Silktrim</w:t>
      </w:r>
      <w:proofErr w:type="spellEnd"/>
      <w:r w:rsidR="00D91634" w:rsidRPr="00D91634">
        <w:rPr>
          <w:rFonts w:asciiTheme="majorHAnsi" w:hAnsiTheme="majorHAnsi" w:cstheme="majorHAnsi"/>
        </w:rPr>
        <w:t xml:space="preserve"> </w:t>
      </w:r>
      <w:proofErr w:type="spellStart"/>
      <w:r w:rsidR="00D91634" w:rsidRPr="00D91634">
        <w:rPr>
          <w:rFonts w:asciiTheme="majorHAnsi" w:hAnsiTheme="majorHAnsi" w:cstheme="majorHAnsi"/>
        </w:rPr>
        <w:t>Mouldings</w:t>
      </w:r>
      <w:proofErr w:type="spellEnd"/>
      <w:r w:rsidR="00D91634" w:rsidRPr="00D91634">
        <w:rPr>
          <w:rFonts w:asciiTheme="majorHAnsi" w:hAnsiTheme="majorHAnsi" w:cstheme="majorHAnsi"/>
        </w:rPr>
        <w:t xml:space="preserve">, </w:t>
      </w:r>
      <w:r w:rsidR="00D91634" w:rsidRPr="00D91634">
        <w:rPr>
          <w:rFonts w:asciiTheme="majorHAnsi" w:hAnsiTheme="majorHAnsi" w:cstheme="majorHAnsi"/>
        </w:rPr>
        <w:t>Warrior Plywood (including structural)</w:t>
      </w:r>
      <w:r w:rsidR="00D91634">
        <w:rPr>
          <w:rFonts w:asciiTheme="majorHAnsi" w:hAnsiTheme="majorHAnsi" w:cstheme="majorHAnsi"/>
        </w:rPr>
        <w:t xml:space="preserve"> &amp; </w:t>
      </w:r>
      <w:r w:rsidR="00D91634" w:rsidRPr="00D91634">
        <w:rPr>
          <w:rFonts w:asciiTheme="majorHAnsi" w:hAnsiTheme="majorHAnsi" w:cstheme="majorHAnsi"/>
        </w:rPr>
        <w:t>LVL F5 Framing</w:t>
      </w:r>
    </w:p>
    <w:p w14:paraId="227C54A0" w14:textId="13B51889" w:rsidR="008F7E92" w:rsidRPr="00A45088" w:rsidRDefault="00A45088" w:rsidP="00A45088">
      <w:pPr>
        <w:pStyle w:val="NormalWeb"/>
        <w:ind w:left="-284"/>
        <w:rPr>
          <w:rFonts w:asciiTheme="majorHAnsi" w:hAnsiTheme="majorHAnsi" w:cstheme="majorHAnsi"/>
          <w:color w:val="000000" w:themeColor="text1"/>
          <w:sz w:val="22"/>
          <w:szCs w:val="22"/>
        </w:rPr>
      </w:pPr>
      <w:r w:rsidRPr="00A45088">
        <w:rPr>
          <w:rFonts w:asciiTheme="majorHAnsi" w:hAnsiTheme="majorHAnsi" w:cstheme="majorHAnsi"/>
          <w:b/>
          <w:color w:val="000000" w:themeColor="text1"/>
          <w:u w:val="single"/>
        </w:rPr>
        <w:t>January 2022</w:t>
      </w:r>
      <w:r>
        <w:rPr>
          <w:rFonts w:asciiTheme="majorHAnsi" w:hAnsiTheme="majorHAnsi" w:cstheme="majorHAnsi"/>
          <w:color w:val="000000" w:themeColor="text1"/>
          <w:sz w:val="22"/>
          <w:szCs w:val="22"/>
        </w:rPr>
        <w:br/>
      </w:r>
      <w:proofErr w:type="spellStart"/>
      <w:r w:rsidRPr="00A45088">
        <w:rPr>
          <w:rFonts w:asciiTheme="majorHAnsi" w:hAnsiTheme="majorHAnsi" w:cstheme="majorHAnsi"/>
          <w:color w:val="000000" w:themeColor="text1"/>
        </w:rPr>
        <w:t>Bluescope</w:t>
      </w:r>
      <w:proofErr w:type="spellEnd"/>
      <w:r w:rsidRPr="00A45088">
        <w:rPr>
          <w:rFonts w:asciiTheme="majorHAnsi" w:hAnsiTheme="majorHAnsi" w:cstheme="majorHAnsi"/>
          <w:color w:val="000000" w:themeColor="text1"/>
        </w:rPr>
        <w:t xml:space="preserve"> Colourbond</w:t>
      </w:r>
      <w:r>
        <w:rPr>
          <w:rFonts w:asciiTheme="majorHAnsi" w:hAnsiTheme="majorHAnsi" w:cstheme="majorHAnsi"/>
          <w:color w:val="000000" w:themeColor="text1"/>
        </w:rPr>
        <w:t xml:space="preserve"> </w:t>
      </w:r>
      <w:r w:rsidR="00482EBB">
        <w:rPr>
          <w:rFonts w:asciiTheme="majorHAnsi" w:hAnsiTheme="majorHAnsi" w:cstheme="majorHAnsi"/>
          <w:color w:val="000000" w:themeColor="text1"/>
        </w:rPr>
        <w:t>(</w:t>
      </w:r>
      <w:proofErr w:type="spellStart"/>
      <w:r>
        <w:rPr>
          <w:rFonts w:asciiTheme="majorHAnsi" w:hAnsiTheme="majorHAnsi" w:cstheme="majorHAnsi"/>
          <w:color w:val="000000" w:themeColor="text1"/>
        </w:rPr>
        <w:t>inc.</w:t>
      </w:r>
      <w:proofErr w:type="spellEnd"/>
      <w:r>
        <w:rPr>
          <w:rFonts w:asciiTheme="majorHAnsi" w:hAnsiTheme="majorHAnsi" w:cstheme="majorHAnsi"/>
          <w:color w:val="000000" w:themeColor="text1"/>
        </w:rPr>
        <w:t xml:space="preserve"> Ultra, Matt, Metallic, </w:t>
      </w:r>
      <w:proofErr w:type="spellStart"/>
      <w:r>
        <w:rPr>
          <w:rFonts w:asciiTheme="majorHAnsi" w:hAnsiTheme="majorHAnsi" w:cstheme="majorHAnsi"/>
          <w:color w:val="000000" w:themeColor="text1"/>
        </w:rPr>
        <w:t>Coolmax</w:t>
      </w:r>
      <w:proofErr w:type="spellEnd"/>
      <w:r>
        <w:rPr>
          <w:rFonts w:asciiTheme="majorHAnsi" w:hAnsiTheme="majorHAnsi" w:cstheme="majorHAnsi"/>
          <w:color w:val="000000" w:themeColor="text1"/>
        </w:rPr>
        <w:t xml:space="preserve">, Stainless &amp; Accessories) - 8.9%, </w:t>
      </w:r>
      <w:r>
        <w:rPr>
          <w:rFonts w:asciiTheme="majorHAnsi" w:hAnsiTheme="majorHAnsi" w:cstheme="majorHAnsi"/>
          <w:color w:val="000000" w:themeColor="text1"/>
        </w:rPr>
        <w:br/>
        <w:t xml:space="preserve">PA Doors </w:t>
      </w:r>
      <w:r w:rsidRPr="00A45088">
        <w:rPr>
          <w:rFonts w:asciiTheme="majorHAnsi" w:hAnsiTheme="majorHAnsi" w:cstheme="majorHAnsi"/>
          <w:color w:val="000000" w:themeColor="text1"/>
        </w:rPr>
        <w:t xml:space="preserve">(roller </w:t>
      </w:r>
      <w:r w:rsidRPr="00A45088">
        <w:rPr>
          <w:rFonts w:asciiTheme="majorHAnsi" w:hAnsiTheme="majorHAnsi" w:cstheme="majorHAnsi"/>
          <w:color w:val="222222"/>
        </w:rPr>
        <w:t>doors, roller shutters, sectional doors, roller door accessories, including openers</w:t>
      </w:r>
      <w:r>
        <w:rPr>
          <w:rFonts w:asciiTheme="majorHAnsi" w:hAnsiTheme="majorHAnsi" w:cstheme="majorHAnsi"/>
          <w:color w:val="222222"/>
        </w:rPr>
        <w:t>) - 8.9%, Freight - $10</w:t>
      </w:r>
      <w:r w:rsidR="00CC59B9">
        <w:rPr>
          <w:rFonts w:asciiTheme="majorHAnsi" w:hAnsiTheme="majorHAnsi" w:cstheme="majorHAnsi"/>
          <w:color w:val="222222"/>
        </w:rPr>
        <w:br/>
        <w:t>JDS Metal Doorframes - 48%</w:t>
      </w:r>
      <w:r>
        <w:rPr>
          <w:rFonts w:asciiTheme="majorHAnsi" w:hAnsiTheme="majorHAnsi" w:cstheme="majorHAnsi"/>
          <w:color w:val="000000" w:themeColor="text1"/>
          <w:sz w:val="22"/>
          <w:szCs w:val="22"/>
        </w:rPr>
        <w:br/>
      </w:r>
      <w:r w:rsidR="00482EBB">
        <w:rPr>
          <w:rFonts w:asciiTheme="majorHAnsi" w:hAnsiTheme="majorHAnsi" w:cstheme="majorHAnsi"/>
          <w:color w:val="000000" w:themeColor="text1"/>
          <w:sz w:val="22"/>
          <w:szCs w:val="22"/>
        </w:rPr>
        <w:br/>
      </w:r>
      <w:r w:rsidR="00482EBB" w:rsidRPr="00482EBB">
        <w:rPr>
          <w:rFonts w:asciiTheme="majorHAnsi" w:hAnsiTheme="majorHAnsi" w:cstheme="majorHAnsi"/>
          <w:b/>
          <w:color w:val="000000" w:themeColor="text1"/>
          <w:u w:val="single"/>
        </w:rPr>
        <w:t>February</w:t>
      </w:r>
      <w:r w:rsidR="00482EBB">
        <w:rPr>
          <w:rFonts w:asciiTheme="majorHAnsi" w:hAnsiTheme="majorHAnsi" w:cstheme="majorHAnsi"/>
          <w:b/>
          <w:color w:val="000000" w:themeColor="text1"/>
          <w:u w:val="single"/>
        </w:rPr>
        <w:br/>
      </w:r>
      <w:proofErr w:type="spellStart"/>
      <w:r w:rsidR="00482EBB" w:rsidRPr="00482EBB">
        <w:rPr>
          <w:rFonts w:asciiTheme="majorHAnsi" w:hAnsiTheme="majorHAnsi" w:cstheme="majorHAnsi"/>
          <w:color w:val="000000" w:themeColor="text1"/>
        </w:rPr>
        <w:t>Metroll</w:t>
      </w:r>
      <w:proofErr w:type="spellEnd"/>
      <w:r w:rsidR="00482EBB">
        <w:rPr>
          <w:rFonts w:asciiTheme="majorHAnsi" w:hAnsiTheme="majorHAnsi" w:cstheme="majorHAnsi"/>
          <w:color w:val="000000" w:themeColor="text1"/>
        </w:rPr>
        <w:t xml:space="preserve"> - </w:t>
      </w:r>
      <w:r w:rsidR="00482EBB" w:rsidRPr="0050443E">
        <w:rPr>
          <w:rFonts w:asciiTheme="majorHAnsi" w:hAnsiTheme="majorHAnsi" w:cstheme="majorHAnsi"/>
          <w:color w:val="000000" w:themeColor="text1"/>
        </w:rPr>
        <w:t>Colourbond</w:t>
      </w:r>
      <w:r w:rsidR="00482EBB" w:rsidRPr="0050443E">
        <w:rPr>
          <w:rFonts w:asciiTheme="majorHAnsi" w:hAnsiTheme="majorHAnsi" w:cstheme="majorHAnsi"/>
          <w:b/>
          <w:color w:val="000000" w:themeColor="text1"/>
          <w:u w:val="single"/>
        </w:rPr>
        <w:t xml:space="preserve"> </w:t>
      </w:r>
      <w:r w:rsidR="00482EBB" w:rsidRPr="0050443E">
        <w:rPr>
          <w:rFonts w:asciiTheme="majorHAnsi" w:hAnsiTheme="majorHAnsi" w:cstheme="majorHAnsi"/>
          <w:color w:val="000000" w:themeColor="text1"/>
        </w:rPr>
        <w:t>(</w:t>
      </w:r>
      <w:proofErr w:type="spellStart"/>
      <w:r w:rsidR="00482EBB" w:rsidRPr="0050443E">
        <w:rPr>
          <w:rFonts w:asciiTheme="majorHAnsi" w:hAnsiTheme="majorHAnsi" w:cstheme="majorHAnsi"/>
          <w:color w:val="000000" w:themeColor="text1"/>
        </w:rPr>
        <w:t>inc.</w:t>
      </w:r>
      <w:proofErr w:type="spellEnd"/>
      <w:r w:rsidR="00482EBB" w:rsidRPr="0050443E">
        <w:rPr>
          <w:rFonts w:asciiTheme="majorHAnsi" w:hAnsiTheme="majorHAnsi" w:cstheme="majorHAnsi"/>
          <w:color w:val="000000" w:themeColor="text1"/>
        </w:rPr>
        <w:t xml:space="preserve"> roofing, rainwater good</w:t>
      </w:r>
      <w:r w:rsidR="00F67C39" w:rsidRPr="0050443E">
        <w:rPr>
          <w:rFonts w:asciiTheme="majorHAnsi" w:hAnsiTheme="majorHAnsi" w:cstheme="majorHAnsi"/>
          <w:color w:val="000000" w:themeColor="text1"/>
        </w:rPr>
        <w:t>s and fencing) - 9%, Colourbond (flashings) - 10%</w:t>
      </w:r>
      <w:r w:rsidR="00482EBB" w:rsidRPr="0050443E">
        <w:rPr>
          <w:rFonts w:asciiTheme="majorHAnsi" w:hAnsiTheme="majorHAnsi" w:cstheme="majorHAnsi"/>
          <w:color w:val="000000" w:themeColor="text1"/>
        </w:rPr>
        <w:br/>
      </w:r>
      <w:r w:rsidR="00B61DAD" w:rsidRPr="0050443E">
        <w:rPr>
          <w:rFonts w:asciiTheme="majorHAnsi" w:hAnsiTheme="majorHAnsi" w:cstheme="majorHAnsi"/>
          <w:color w:val="000000"/>
        </w:rPr>
        <w:br/>
      </w:r>
      <w:r w:rsidR="008F7E92" w:rsidRPr="008F7E92">
        <w:rPr>
          <w:rFonts w:asciiTheme="majorHAnsi" w:hAnsiTheme="majorHAnsi" w:cstheme="majorHAnsi"/>
          <w:color w:val="000000"/>
        </w:rPr>
        <w:t>Forecasting your orders is paramount to the whole supply chain.  Suppliers need </w:t>
      </w:r>
      <w:r w:rsidR="008F7E92" w:rsidRPr="008F7E92">
        <w:rPr>
          <w:rFonts w:asciiTheme="majorHAnsi" w:hAnsiTheme="majorHAnsi" w:cstheme="majorHAnsi"/>
          <w:b/>
          <w:bCs/>
          <w:color w:val="EF0B0B"/>
          <w:u w:val="single"/>
        </w:rPr>
        <w:t>3 - 4 weeks</w:t>
      </w:r>
      <w:r w:rsidR="008F7E92">
        <w:rPr>
          <w:rFonts w:asciiTheme="majorHAnsi" w:hAnsiTheme="majorHAnsi" w:cstheme="majorHAnsi"/>
          <w:b/>
          <w:bCs/>
          <w:color w:val="EF0B0B"/>
          <w:u w:val="single"/>
        </w:rPr>
        <w:t xml:space="preserve"> </w:t>
      </w:r>
      <w:r w:rsidR="008F7E92" w:rsidRPr="008F7E92">
        <w:rPr>
          <w:rFonts w:asciiTheme="majorHAnsi" w:hAnsiTheme="majorHAnsi" w:cstheme="majorHAnsi"/>
          <w:color w:val="000000"/>
        </w:rPr>
        <w:t>lead time from customers to give them the best possibility of delivering the goods on time. Failure to adhere to these requests will result in pressure on the supply chain and also lead to stress on businesses and staff.</w:t>
      </w:r>
    </w:p>
    <w:p w14:paraId="057437BF" w14:textId="585FF4CB" w:rsidR="004A2224" w:rsidRDefault="008F7E92" w:rsidP="005A3975">
      <w:pPr>
        <w:spacing w:before="100" w:beforeAutospacing="1" w:after="100" w:afterAutospacing="1"/>
        <w:ind w:left="-284"/>
        <w:rPr>
          <w:rFonts w:asciiTheme="majorHAnsi" w:eastAsia="Times New Roman" w:hAnsiTheme="majorHAnsi" w:cstheme="majorHAnsi"/>
          <w:color w:val="000000"/>
        </w:rPr>
      </w:pPr>
      <w:r w:rsidRPr="008F7E92">
        <w:rPr>
          <w:rFonts w:asciiTheme="majorHAnsi" w:eastAsia="Times New Roman" w:hAnsiTheme="majorHAnsi" w:cstheme="majorHAnsi"/>
          <w:b/>
          <w:bCs/>
          <w:color w:val="000000"/>
        </w:rPr>
        <w:t>Please remember we are all in this together!</w:t>
      </w:r>
      <w:r w:rsidRPr="008F7E92">
        <w:rPr>
          <w:rFonts w:asciiTheme="majorHAnsi" w:eastAsia="Times New Roman" w:hAnsiTheme="majorHAnsi" w:cstheme="majorHAnsi"/>
          <w:color w:val="000000"/>
        </w:rPr>
        <w:t> The Trade team at Margaret River Mitre10 are here to assist you and if you need large quantities of materials you must pre- order. This will mean that we can service everybody and it will give us a better chance of not running out of stock.</w:t>
      </w:r>
    </w:p>
    <w:p w14:paraId="743F023C" w14:textId="3045A69E" w:rsidR="00D91634" w:rsidRDefault="00D91634" w:rsidP="005A3975">
      <w:pPr>
        <w:spacing w:before="100" w:beforeAutospacing="1" w:after="100" w:afterAutospacing="1"/>
        <w:ind w:left="-284"/>
        <w:rPr>
          <w:rFonts w:asciiTheme="majorHAnsi" w:eastAsia="Times New Roman" w:hAnsiTheme="majorHAnsi" w:cstheme="majorHAnsi"/>
          <w:color w:val="000000"/>
        </w:rPr>
      </w:pPr>
    </w:p>
    <w:p w14:paraId="7B15C7BF" w14:textId="0D9CEE1D" w:rsidR="00D91634" w:rsidRDefault="00D91634" w:rsidP="005A3975">
      <w:pPr>
        <w:spacing w:before="100" w:beforeAutospacing="1" w:after="100" w:afterAutospacing="1"/>
        <w:ind w:left="-284"/>
        <w:rPr>
          <w:rFonts w:asciiTheme="majorHAnsi" w:eastAsia="Times New Roman" w:hAnsiTheme="majorHAnsi" w:cstheme="majorHAnsi"/>
          <w:color w:val="000000"/>
        </w:rPr>
      </w:pPr>
    </w:p>
    <w:p w14:paraId="58678E99" w14:textId="17D6690A" w:rsidR="00D91634" w:rsidRDefault="00D91634" w:rsidP="005A3975">
      <w:pPr>
        <w:spacing w:before="100" w:beforeAutospacing="1" w:after="100" w:afterAutospacing="1"/>
        <w:ind w:left="-284"/>
        <w:rPr>
          <w:rFonts w:asciiTheme="majorHAnsi" w:eastAsia="Times New Roman" w:hAnsiTheme="majorHAnsi" w:cstheme="majorHAnsi"/>
          <w:color w:val="000000"/>
        </w:rPr>
      </w:pPr>
    </w:p>
    <w:p w14:paraId="178855DD" w14:textId="77777777" w:rsidR="00D91634" w:rsidRDefault="00D91634" w:rsidP="005A3975">
      <w:pPr>
        <w:spacing w:before="100" w:beforeAutospacing="1" w:after="100" w:afterAutospacing="1"/>
        <w:ind w:left="-284"/>
        <w:rPr>
          <w:rFonts w:asciiTheme="majorHAnsi" w:eastAsia="Times New Roman" w:hAnsiTheme="majorHAnsi" w:cstheme="majorHAnsi"/>
          <w:color w:val="000000"/>
        </w:rPr>
      </w:pPr>
      <w:bookmarkStart w:id="0" w:name="_GoBack"/>
      <w:bookmarkEnd w:id="0"/>
    </w:p>
    <w:p w14:paraId="2B5F1E0F" w14:textId="2E065D77" w:rsidR="008F7E92" w:rsidRDefault="008F7E92" w:rsidP="001412CF">
      <w:pPr>
        <w:spacing w:before="100" w:beforeAutospacing="1" w:after="100" w:afterAutospacing="1"/>
        <w:ind w:left="-284"/>
        <w:rPr>
          <w:rFonts w:asciiTheme="majorHAnsi" w:eastAsia="Times New Roman" w:hAnsiTheme="majorHAnsi" w:cstheme="majorHAnsi"/>
          <w:color w:val="000000"/>
        </w:rPr>
      </w:pPr>
      <w:r w:rsidRPr="008F7E92">
        <w:rPr>
          <w:rFonts w:asciiTheme="majorHAnsi" w:eastAsia="Times New Roman" w:hAnsiTheme="majorHAnsi" w:cstheme="majorHAnsi"/>
          <w:color w:val="000000"/>
        </w:rPr>
        <w:t>Our staff are also under pressure, trying to make the process as smooth as possible in what are extenuating times. Please be respectful of them and the service we provide. Do not make multiple calls, to speak to different staff members, in an attempt to get a different outcome. We are all governed by the same information.</w:t>
      </w:r>
    </w:p>
    <w:p w14:paraId="3A933E71" w14:textId="376313BC" w:rsidR="005C02EF" w:rsidRPr="00F67C39" w:rsidRDefault="008F7E92" w:rsidP="00F67C39">
      <w:pPr>
        <w:spacing w:before="100" w:beforeAutospacing="1" w:after="100" w:afterAutospacing="1"/>
        <w:ind w:left="-284"/>
        <w:rPr>
          <w:rFonts w:asciiTheme="majorHAnsi" w:eastAsia="Times New Roman" w:hAnsiTheme="majorHAnsi" w:cstheme="majorHAnsi"/>
          <w:color w:val="000000"/>
        </w:rPr>
      </w:pPr>
      <w:r w:rsidRPr="008F7E92">
        <w:rPr>
          <w:rFonts w:asciiTheme="majorHAnsi" w:eastAsia="Times New Roman" w:hAnsiTheme="majorHAnsi" w:cstheme="majorHAnsi"/>
          <w:color w:val="000000"/>
        </w:rPr>
        <w:t>Also a reminder to sign up to our new online portal Trade Online, which provides easy and convenient direct access to your account, providing up-to-date information 24/7. Contact us at </w:t>
      </w:r>
      <w:hyperlink r:id="rId5" w:tgtFrame="_blank" w:history="1">
        <w:r w:rsidRPr="008F7E92">
          <w:rPr>
            <w:rFonts w:asciiTheme="majorHAnsi" w:eastAsia="Times New Roman" w:hAnsiTheme="majorHAnsi" w:cstheme="majorHAnsi"/>
            <w:color w:val="0000FF"/>
            <w:u w:val="single"/>
          </w:rPr>
          <w:t>paul@shepgroup.com</w:t>
        </w:r>
        <w:r w:rsidRPr="006C3AD8">
          <w:rPr>
            <w:rFonts w:asciiTheme="majorHAnsi" w:eastAsia="Times New Roman" w:hAnsiTheme="majorHAnsi" w:cstheme="majorHAnsi"/>
            <w:color w:val="0000FF"/>
            <w:u w:val="single"/>
          </w:rPr>
          <w:t>.au</w:t>
        </w:r>
      </w:hyperlink>
      <w:r w:rsidR="006C3AD8">
        <w:rPr>
          <w:rFonts w:asciiTheme="majorHAnsi" w:eastAsia="Times New Roman" w:hAnsiTheme="majorHAnsi" w:cstheme="majorHAnsi"/>
          <w:color w:val="0000FF"/>
        </w:rPr>
        <w:t xml:space="preserve"> </w:t>
      </w:r>
      <w:r w:rsidRPr="006C3AD8">
        <w:rPr>
          <w:rFonts w:asciiTheme="majorHAnsi" w:eastAsia="Times New Roman" w:hAnsiTheme="majorHAnsi" w:cstheme="majorHAnsi"/>
          <w:color w:val="000000"/>
        </w:rPr>
        <w:t>to</w:t>
      </w:r>
      <w:r w:rsidRPr="008F7E92">
        <w:rPr>
          <w:rFonts w:asciiTheme="majorHAnsi" w:eastAsia="Times New Roman" w:hAnsiTheme="majorHAnsi" w:cstheme="majorHAnsi"/>
          <w:color w:val="000000"/>
        </w:rPr>
        <w:t xml:space="preserve"> participate, streamlining your business.  Get instant access to invoices, statements and orders with an online payment facility and price lists to be added in the near future.</w:t>
      </w:r>
    </w:p>
    <w:p w14:paraId="3EA2A2BC" w14:textId="42DF53B3" w:rsidR="0010732C" w:rsidRPr="0010732C" w:rsidRDefault="0010732C" w:rsidP="0010732C">
      <w:pPr>
        <w:pStyle w:val="NormalWeb"/>
        <w:jc w:val="center"/>
        <w:rPr>
          <w:rFonts w:asciiTheme="majorHAnsi" w:hAnsiTheme="majorHAnsi" w:cstheme="majorHAnsi"/>
          <w:color w:val="000000"/>
        </w:rPr>
      </w:pPr>
      <w:r w:rsidRPr="0010732C">
        <w:rPr>
          <w:rFonts w:asciiTheme="majorHAnsi" w:hAnsiTheme="majorHAnsi" w:cstheme="majorHAnsi"/>
          <w:i/>
          <w:iCs/>
          <w:color w:val="000000"/>
        </w:rPr>
        <w:t>Margaret River Mitre 10 - 'WA State Store of the Year Winner 2020'</w:t>
      </w:r>
    </w:p>
    <w:p w14:paraId="0049E443" w14:textId="77777777" w:rsidR="003D1BF7" w:rsidRPr="0010732C" w:rsidRDefault="0010732C" w:rsidP="0010732C">
      <w:pPr>
        <w:pStyle w:val="NormalWeb"/>
        <w:jc w:val="center"/>
        <w:rPr>
          <w:rFonts w:asciiTheme="majorHAnsi" w:hAnsiTheme="majorHAnsi" w:cstheme="majorHAnsi"/>
          <w:color w:val="000000"/>
        </w:rPr>
      </w:pPr>
      <w:r w:rsidRPr="0010732C">
        <w:rPr>
          <w:rFonts w:asciiTheme="majorHAnsi" w:hAnsiTheme="majorHAnsi" w:cstheme="majorHAnsi"/>
          <w:color w:val="000000"/>
        </w:rPr>
        <w:t>'Buy Local, Support Local'</w:t>
      </w:r>
    </w:p>
    <w:sectPr w:rsidR="003D1BF7" w:rsidRPr="0010732C" w:rsidSect="00FE7ACD">
      <w:pgSz w:w="11900" w:h="16840"/>
      <w:pgMar w:top="0" w:right="1440" w:bottom="252"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A28"/>
    <w:multiLevelType w:val="multilevel"/>
    <w:tmpl w:val="C34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45B76"/>
    <w:multiLevelType w:val="multilevel"/>
    <w:tmpl w:val="F3D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87F67"/>
    <w:multiLevelType w:val="multilevel"/>
    <w:tmpl w:val="D6E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D6565"/>
    <w:multiLevelType w:val="multilevel"/>
    <w:tmpl w:val="2106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B732B9"/>
    <w:multiLevelType w:val="multilevel"/>
    <w:tmpl w:val="1CB8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F93DA6"/>
    <w:multiLevelType w:val="multilevel"/>
    <w:tmpl w:val="74E6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54126"/>
    <w:multiLevelType w:val="hybridMultilevel"/>
    <w:tmpl w:val="95986B0A"/>
    <w:lvl w:ilvl="0" w:tplc="04090001">
      <w:start w:val="1"/>
      <w:numFmt w:val="bullet"/>
      <w:lvlText w:val=""/>
      <w:lvlJc w:val="left"/>
      <w:pPr>
        <w:ind w:left="840" w:hanging="360"/>
      </w:pPr>
      <w:rPr>
        <w:rFonts w:ascii="Symbol" w:hAnsi="Symbol" w:hint="default"/>
      </w:rPr>
    </w:lvl>
    <w:lvl w:ilvl="1" w:tplc="C714E67E">
      <w:numFmt w:val="bullet"/>
      <w:lvlText w:val="·"/>
      <w:lvlJc w:val="left"/>
      <w:pPr>
        <w:ind w:left="1820" w:hanging="620"/>
      </w:pPr>
      <w:rPr>
        <w:rFonts w:ascii="Arial" w:eastAsia="Arial" w:hAnsi="Arial"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9291601"/>
    <w:multiLevelType w:val="multilevel"/>
    <w:tmpl w:val="95EE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BC0067"/>
    <w:multiLevelType w:val="hybridMultilevel"/>
    <w:tmpl w:val="23B2CBF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3DF524EE"/>
    <w:multiLevelType w:val="hybridMultilevel"/>
    <w:tmpl w:val="CAD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B5C22"/>
    <w:multiLevelType w:val="hybridMultilevel"/>
    <w:tmpl w:val="7DE0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931A0"/>
    <w:multiLevelType w:val="hybridMultilevel"/>
    <w:tmpl w:val="215641C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683E55A9"/>
    <w:multiLevelType w:val="multilevel"/>
    <w:tmpl w:val="E114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154CB5"/>
    <w:multiLevelType w:val="multilevel"/>
    <w:tmpl w:val="107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872FD0"/>
    <w:multiLevelType w:val="hybridMultilevel"/>
    <w:tmpl w:val="FF807C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7A417344"/>
    <w:multiLevelType w:val="multilevel"/>
    <w:tmpl w:val="8A2A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AF13D8"/>
    <w:multiLevelType w:val="multilevel"/>
    <w:tmpl w:val="0290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4"/>
  </w:num>
  <w:num w:numId="4">
    <w:abstractNumId w:val="0"/>
  </w:num>
  <w:num w:numId="5">
    <w:abstractNumId w:val="1"/>
  </w:num>
  <w:num w:numId="6">
    <w:abstractNumId w:val="7"/>
  </w:num>
  <w:num w:numId="7">
    <w:abstractNumId w:val="11"/>
  </w:num>
  <w:num w:numId="8">
    <w:abstractNumId w:val="14"/>
  </w:num>
  <w:num w:numId="9">
    <w:abstractNumId w:val="5"/>
  </w:num>
  <w:num w:numId="10">
    <w:abstractNumId w:val="2"/>
  </w:num>
  <w:num w:numId="11">
    <w:abstractNumId w:val="8"/>
  </w:num>
  <w:num w:numId="12">
    <w:abstractNumId w:val="16"/>
  </w:num>
  <w:num w:numId="13">
    <w:abstractNumId w:val="13"/>
  </w:num>
  <w:num w:numId="14">
    <w:abstractNumId w:val="3"/>
  </w:num>
  <w:num w:numId="15">
    <w:abstractNumId w:val="9"/>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2C"/>
    <w:rsid w:val="00037366"/>
    <w:rsid w:val="00093A90"/>
    <w:rsid w:val="0010732C"/>
    <w:rsid w:val="00107710"/>
    <w:rsid w:val="001412CF"/>
    <w:rsid w:val="00156AD0"/>
    <w:rsid w:val="001708BE"/>
    <w:rsid w:val="001E6E1E"/>
    <w:rsid w:val="00270341"/>
    <w:rsid w:val="002716D6"/>
    <w:rsid w:val="00277405"/>
    <w:rsid w:val="002A7FA5"/>
    <w:rsid w:val="002B5B33"/>
    <w:rsid w:val="002C2170"/>
    <w:rsid w:val="002F42EF"/>
    <w:rsid w:val="003A2183"/>
    <w:rsid w:val="00420AC2"/>
    <w:rsid w:val="0042267A"/>
    <w:rsid w:val="00482EBB"/>
    <w:rsid w:val="004A2224"/>
    <w:rsid w:val="004B3F34"/>
    <w:rsid w:val="0050443E"/>
    <w:rsid w:val="00523D19"/>
    <w:rsid w:val="00552A44"/>
    <w:rsid w:val="005747E3"/>
    <w:rsid w:val="005A0952"/>
    <w:rsid w:val="005A3975"/>
    <w:rsid w:val="005C02EF"/>
    <w:rsid w:val="00610848"/>
    <w:rsid w:val="006603FC"/>
    <w:rsid w:val="006B6A71"/>
    <w:rsid w:val="006C3AD8"/>
    <w:rsid w:val="006D71CC"/>
    <w:rsid w:val="0072729A"/>
    <w:rsid w:val="00757DB5"/>
    <w:rsid w:val="00772F80"/>
    <w:rsid w:val="007F4198"/>
    <w:rsid w:val="008453BB"/>
    <w:rsid w:val="00861B8C"/>
    <w:rsid w:val="008711C9"/>
    <w:rsid w:val="008A21BC"/>
    <w:rsid w:val="008F7E92"/>
    <w:rsid w:val="00902716"/>
    <w:rsid w:val="00907C71"/>
    <w:rsid w:val="00962482"/>
    <w:rsid w:val="00997960"/>
    <w:rsid w:val="009B2EB0"/>
    <w:rsid w:val="009C1580"/>
    <w:rsid w:val="009C56B3"/>
    <w:rsid w:val="009F6F17"/>
    <w:rsid w:val="00A45088"/>
    <w:rsid w:val="00A73464"/>
    <w:rsid w:val="00AB3766"/>
    <w:rsid w:val="00B179D0"/>
    <w:rsid w:val="00B61DAD"/>
    <w:rsid w:val="00BA32AB"/>
    <w:rsid w:val="00BB5EF9"/>
    <w:rsid w:val="00C26987"/>
    <w:rsid w:val="00C37A86"/>
    <w:rsid w:val="00CC59B9"/>
    <w:rsid w:val="00D05A85"/>
    <w:rsid w:val="00D164DD"/>
    <w:rsid w:val="00D54A76"/>
    <w:rsid w:val="00D91634"/>
    <w:rsid w:val="00DE0E39"/>
    <w:rsid w:val="00DE13FD"/>
    <w:rsid w:val="00E56247"/>
    <w:rsid w:val="00E8166F"/>
    <w:rsid w:val="00E86CDA"/>
    <w:rsid w:val="00F25A63"/>
    <w:rsid w:val="00F67C39"/>
    <w:rsid w:val="00FE7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820077"/>
  <w15:chartTrackingRefBased/>
  <w15:docId w15:val="{37B9F5F6-FD18-FD4E-B1BE-8244C492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3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0732C"/>
    <w:rPr>
      <w:color w:val="0000FF"/>
      <w:u w:val="single"/>
    </w:rPr>
  </w:style>
  <w:style w:type="character" w:customStyle="1" w:styleId="apple-converted-space">
    <w:name w:val="apple-converted-space"/>
    <w:basedOn w:val="DefaultParagraphFont"/>
    <w:rsid w:val="00D05A85"/>
  </w:style>
  <w:style w:type="character" w:styleId="Strong">
    <w:name w:val="Strong"/>
    <w:basedOn w:val="DefaultParagraphFont"/>
    <w:uiPriority w:val="22"/>
    <w:qFormat/>
    <w:rsid w:val="00D05A85"/>
    <w:rPr>
      <w:b/>
      <w:bCs/>
    </w:rPr>
  </w:style>
  <w:style w:type="paragraph" w:styleId="ListParagraph">
    <w:name w:val="List Paragraph"/>
    <w:basedOn w:val="Normal"/>
    <w:uiPriority w:val="34"/>
    <w:qFormat/>
    <w:rsid w:val="00997960"/>
    <w:pPr>
      <w:ind w:left="720"/>
      <w:contextualSpacing/>
    </w:pPr>
  </w:style>
  <w:style w:type="paragraph" w:customStyle="1" w:styleId="xmsonormal">
    <w:name w:val="xmsonormal"/>
    <w:basedOn w:val="Normal"/>
    <w:rsid w:val="00FE7ACD"/>
    <w:pPr>
      <w:spacing w:before="100" w:beforeAutospacing="1" w:after="100" w:afterAutospacing="1"/>
    </w:pPr>
    <w:rPr>
      <w:rFonts w:ascii="Times New Roman" w:eastAsia="Times New Roman" w:hAnsi="Times New Roman" w:cs="Times New Roman"/>
    </w:rPr>
  </w:style>
  <w:style w:type="paragraph" w:customStyle="1" w:styleId="csr-letterhead-date-addressee">
    <w:name w:val="csr-letterhead-date-addressee"/>
    <w:basedOn w:val="Normal"/>
    <w:rsid w:val="00037366"/>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D91634"/>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D9163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65">
      <w:bodyDiv w:val="1"/>
      <w:marLeft w:val="0"/>
      <w:marRight w:val="0"/>
      <w:marTop w:val="0"/>
      <w:marBottom w:val="0"/>
      <w:divBdr>
        <w:top w:val="none" w:sz="0" w:space="0" w:color="auto"/>
        <w:left w:val="none" w:sz="0" w:space="0" w:color="auto"/>
        <w:bottom w:val="none" w:sz="0" w:space="0" w:color="auto"/>
        <w:right w:val="none" w:sz="0" w:space="0" w:color="auto"/>
      </w:divBdr>
    </w:div>
    <w:div w:id="41445430">
      <w:bodyDiv w:val="1"/>
      <w:marLeft w:val="0"/>
      <w:marRight w:val="0"/>
      <w:marTop w:val="0"/>
      <w:marBottom w:val="0"/>
      <w:divBdr>
        <w:top w:val="none" w:sz="0" w:space="0" w:color="auto"/>
        <w:left w:val="none" w:sz="0" w:space="0" w:color="auto"/>
        <w:bottom w:val="none" w:sz="0" w:space="0" w:color="auto"/>
        <w:right w:val="none" w:sz="0" w:space="0" w:color="auto"/>
      </w:divBdr>
    </w:div>
    <w:div w:id="45571520">
      <w:bodyDiv w:val="1"/>
      <w:marLeft w:val="0"/>
      <w:marRight w:val="0"/>
      <w:marTop w:val="0"/>
      <w:marBottom w:val="0"/>
      <w:divBdr>
        <w:top w:val="none" w:sz="0" w:space="0" w:color="auto"/>
        <w:left w:val="none" w:sz="0" w:space="0" w:color="auto"/>
        <w:bottom w:val="none" w:sz="0" w:space="0" w:color="auto"/>
        <w:right w:val="none" w:sz="0" w:space="0" w:color="auto"/>
      </w:divBdr>
    </w:div>
    <w:div w:id="79717798">
      <w:bodyDiv w:val="1"/>
      <w:marLeft w:val="0"/>
      <w:marRight w:val="0"/>
      <w:marTop w:val="0"/>
      <w:marBottom w:val="0"/>
      <w:divBdr>
        <w:top w:val="none" w:sz="0" w:space="0" w:color="auto"/>
        <w:left w:val="none" w:sz="0" w:space="0" w:color="auto"/>
        <w:bottom w:val="none" w:sz="0" w:space="0" w:color="auto"/>
        <w:right w:val="none" w:sz="0" w:space="0" w:color="auto"/>
      </w:divBdr>
      <w:divsChild>
        <w:div w:id="611012460">
          <w:marLeft w:val="0"/>
          <w:marRight w:val="0"/>
          <w:marTop w:val="0"/>
          <w:marBottom w:val="0"/>
          <w:divBdr>
            <w:top w:val="none" w:sz="0" w:space="0" w:color="auto"/>
            <w:left w:val="none" w:sz="0" w:space="0" w:color="auto"/>
            <w:bottom w:val="none" w:sz="0" w:space="0" w:color="auto"/>
            <w:right w:val="none" w:sz="0" w:space="0" w:color="auto"/>
          </w:divBdr>
          <w:divsChild>
            <w:div w:id="862746641">
              <w:marLeft w:val="0"/>
              <w:marRight w:val="0"/>
              <w:marTop w:val="0"/>
              <w:marBottom w:val="0"/>
              <w:divBdr>
                <w:top w:val="none" w:sz="0" w:space="0" w:color="auto"/>
                <w:left w:val="none" w:sz="0" w:space="0" w:color="auto"/>
                <w:bottom w:val="none" w:sz="0" w:space="0" w:color="auto"/>
                <w:right w:val="none" w:sz="0" w:space="0" w:color="auto"/>
              </w:divBdr>
              <w:divsChild>
                <w:div w:id="1368606977">
                  <w:marLeft w:val="0"/>
                  <w:marRight w:val="0"/>
                  <w:marTop w:val="0"/>
                  <w:marBottom w:val="0"/>
                  <w:divBdr>
                    <w:top w:val="none" w:sz="0" w:space="0" w:color="auto"/>
                    <w:left w:val="none" w:sz="0" w:space="0" w:color="auto"/>
                    <w:bottom w:val="none" w:sz="0" w:space="0" w:color="auto"/>
                    <w:right w:val="none" w:sz="0" w:space="0" w:color="auto"/>
                  </w:divBdr>
                </w:div>
                <w:div w:id="965355647">
                  <w:marLeft w:val="0"/>
                  <w:marRight w:val="0"/>
                  <w:marTop w:val="0"/>
                  <w:marBottom w:val="0"/>
                  <w:divBdr>
                    <w:top w:val="none" w:sz="0" w:space="0" w:color="auto"/>
                    <w:left w:val="none" w:sz="0" w:space="0" w:color="auto"/>
                    <w:bottom w:val="none" w:sz="0" w:space="0" w:color="auto"/>
                    <w:right w:val="none" w:sz="0" w:space="0" w:color="auto"/>
                  </w:divBdr>
                </w:div>
              </w:divsChild>
            </w:div>
            <w:div w:id="1760561241">
              <w:marLeft w:val="0"/>
              <w:marRight w:val="0"/>
              <w:marTop w:val="0"/>
              <w:marBottom w:val="0"/>
              <w:divBdr>
                <w:top w:val="none" w:sz="0" w:space="0" w:color="auto"/>
                <w:left w:val="none" w:sz="0" w:space="0" w:color="auto"/>
                <w:bottom w:val="none" w:sz="0" w:space="0" w:color="auto"/>
                <w:right w:val="none" w:sz="0" w:space="0" w:color="auto"/>
              </w:divBdr>
              <w:divsChild>
                <w:div w:id="1604454974">
                  <w:marLeft w:val="0"/>
                  <w:marRight w:val="0"/>
                  <w:marTop w:val="0"/>
                  <w:marBottom w:val="0"/>
                  <w:divBdr>
                    <w:top w:val="none" w:sz="0" w:space="0" w:color="auto"/>
                    <w:left w:val="none" w:sz="0" w:space="0" w:color="auto"/>
                    <w:bottom w:val="none" w:sz="0" w:space="0" w:color="auto"/>
                    <w:right w:val="none" w:sz="0" w:space="0" w:color="auto"/>
                  </w:divBdr>
                </w:div>
              </w:divsChild>
            </w:div>
            <w:div w:id="625427845">
              <w:marLeft w:val="0"/>
              <w:marRight w:val="0"/>
              <w:marTop w:val="0"/>
              <w:marBottom w:val="0"/>
              <w:divBdr>
                <w:top w:val="none" w:sz="0" w:space="0" w:color="auto"/>
                <w:left w:val="none" w:sz="0" w:space="0" w:color="auto"/>
                <w:bottom w:val="none" w:sz="0" w:space="0" w:color="auto"/>
                <w:right w:val="none" w:sz="0" w:space="0" w:color="auto"/>
              </w:divBdr>
              <w:divsChild>
                <w:div w:id="949092801">
                  <w:marLeft w:val="0"/>
                  <w:marRight w:val="0"/>
                  <w:marTop w:val="0"/>
                  <w:marBottom w:val="0"/>
                  <w:divBdr>
                    <w:top w:val="none" w:sz="0" w:space="0" w:color="auto"/>
                    <w:left w:val="none" w:sz="0" w:space="0" w:color="auto"/>
                    <w:bottom w:val="none" w:sz="0" w:space="0" w:color="auto"/>
                    <w:right w:val="none" w:sz="0" w:space="0" w:color="auto"/>
                  </w:divBdr>
                </w:div>
                <w:div w:id="12261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349">
      <w:bodyDiv w:val="1"/>
      <w:marLeft w:val="0"/>
      <w:marRight w:val="0"/>
      <w:marTop w:val="0"/>
      <w:marBottom w:val="0"/>
      <w:divBdr>
        <w:top w:val="none" w:sz="0" w:space="0" w:color="auto"/>
        <w:left w:val="none" w:sz="0" w:space="0" w:color="auto"/>
        <w:bottom w:val="none" w:sz="0" w:space="0" w:color="auto"/>
        <w:right w:val="none" w:sz="0" w:space="0" w:color="auto"/>
      </w:divBdr>
      <w:divsChild>
        <w:div w:id="118377928">
          <w:marLeft w:val="0"/>
          <w:marRight w:val="0"/>
          <w:marTop w:val="0"/>
          <w:marBottom w:val="0"/>
          <w:divBdr>
            <w:top w:val="none" w:sz="0" w:space="0" w:color="auto"/>
            <w:left w:val="none" w:sz="0" w:space="0" w:color="auto"/>
            <w:bottom w:val="none" w:sz="0" w:space="0" w:color="auto"/>
            <w:right w:val="none" w:sz="0" w:space="0" w:color="auto"/>
          </w:divBdr>
          <w:divsChild>
            <w:div w:id="2122020589">
              <w:marLeft w:val="0"/>
              <w:marRight w:val="0"/>
              <w:marTop w:val="0"/>
              <w:marBottom w:val="0"/>
              <w:divBdr>
                <w:top w:val="none" w:sz="0" w:space="0" w:color="auto"/>
                <w:left w:val="none" w:sz="0" w:space="0" w:color="auto"/>
                <w:bottom w:val="none" w:sz="0" w:space="0" w:color="auto"/>
                <w:right w:val="none" w:sz="0" w:space="0" w:color="auto"/>
              </w:divBdr>
              <w:divsChild>
                <w:div w:id="18957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718">
      <w:bodyDiv w:val="1"/>
      <w:marLeft w:val="0"/>
      <w:marRight w:val="0"/>
      <w:marTop w:val="0"/>
      <w:marBottom w:val="0"/>
      <w:divBdr>
        <w:top w:val="none" w:sz="0" w:space="0" w:color="auto"/>
        <w:left w:val="none" w:sz="0" w:space="0" w:color="auto"/>
        <w:bottom w:val="none" w:sz="0" w:space="0" w:color="auto"/>
        <w:right w:val="none" w:sz="0" w:space="0" w:color="auto"/>
      </w:divBdr>
      <w:divsChild>
        <w:div w:id="584190483">
          <w:marLeft w:val="0"/>
          <w:marRight w:val="0"/>
          <w:marTop w:val="0"/>
          <w:marBottom w:val="0"/>
          <w:divBdr>
            <w:top w:val="none" w:sz="0" w:space="0" w:color="auto"/>
            <w:left w:val="none" w:sz="0" w:space="0" w:color="auto"/>
            <w:bottom w:val="none" w:sz="0" w:space="0" w:color="auto"/>
            <w:right w:val="none" w:sz="0" w:space="0" w:color="auto"/>
          </w:divBdr>
          <w:divsChild>
            <w:div w:id="488013190">
              <w:marLeft w:val="0"/>
              <w:marRight w:val="0"/>
              <w:marTop w:val="0"/>
              <w:marBottom w:val="0"/>
              <w:divBdr>
                <w:top w:val="none" w:sz="0" w:space="0" w:color="auto"/>
                <w:left w:val="none" w:sz="0" w:space="0" w:color="auto"/>
                <w:bottom w:val="none" w:sz="0" w:space="0" w:color="auto"/>
                <w:right w:val="none" w:sz="0" w:space="0" w:color="auto"/>
              </w:divBdr>
              <w:divsChild>
                <w:div w:id="669212769">
                  <w:marLeft w:val="0"/>
                  <w:marRight w:val="0"/>
                  <w:marTop w:val="0"/>
                  <w:marBottom w:val="0"/>
                  <w:divBdr>
                    <w:top w:val="none" w:sz="0" w:space="0" w:color="auto"/>
                    <w:left w:val="none" w:sz="0" w:space="0" w:color="auto"/>
                    <w:bottom w:val="none" w:sz="0" w:space="0" w:color="auto"/>
                    <w:right w:val="none" w:sz="0" w:space="0" w:color="auto"/>
                  </w:divBdr>
                  <w:divsChild>
                    <w:div w:id="974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6330">
      <w:bodyDiv w:val="1"/>
      <w:marLeft w:val="0"/>
      <w:marRight w:val="0"/>
      <w:marTop w:val="0"/>
      <w:marBottom w:val="0"/>
      <w:divBdr>
        <w:top w:val="none" w:sz="0" w:space="0" w:color="auto"/>
        <w:left w:val="none" w:sz="0" w:space="0" w:color="auto"/>
        <w:bottom w:val="none" w:sz="0" w:space="0" w:color="auto"/>
        <w:right w:val="none" w:sz="0" w:space="0" w:color="auto"/>
      </w:divBdr>
    </w:div>
    <w:div w:id="230890974">
      <w:bodyDiv w:val="1"/>
      <w:marLeft w:val="0"/>
      <w:marRight w:val="0"/>
      <w:marTop w:val="0"/>
      <w:marBottom w:val="0"/>
      <w:divBdr>
        <w:top w:val="none" w:sz="0" w:space="0" w:color="auto"/>
        <w:left w:val="none" w:sz="0" w:space="0" w:color="auto"/>
        <w:bottom w:val="none" w:sz="0" w:space="0" w:color="auto"/>
        <w:right w:val="none" w:sz="0" w:space="0" w:color="auto"/>
      </w:divBdr>
    </w:div>
    <w:div w:id="249318683">
      <w:bodyDiv w:val="1"/>
      <w:marLeft w:val="0"/>
      <w:marRight w:val="0"/>
      <w:marTop w:val="0"/>
      <w:marBottom w:val="0"/>
      <w:divBdr>
        <w:top w:val="none" w:sz="0" w:space="0" w:color="auto"/>
        <w:left w:val="none" w:sz="0" w:space="0" w:color="auto"/>
        <w:bottom w:val="none" w:sz="0" w:space="0" w:color="auto"/>
        <w:right w:val="none" w:sz="0" w:space="0" w:color="auto"/>
      </w:divBdr>
    </w:div>
    <w:div w:id="255141971">
      <w:bodyDiv w:val="1"/>
      <w:marLeft w:val="0"/>
      <w:marRight w:val="0"/>
      <w:marTop w:val="0"/>
      <w:marBottom w:val="0"/>
      <w:divBdr>
        <w:top w:val="none" w:sz="0" w:space="0" w:color="auto"/>
        <w:left w:val="none" w:sz="0" w:space="0" w:color="auto"/>
        <w:bottom w:val="none" w:sz="0" w:space="0" w:color="auto"/>
        <w:right w:val="none" w:sz="0" w:space="0" w:color="auto"/>
      </w:divBdr>
    </w:div>
    <w:div w:id="319577363">
      <w:bodyDiv w:val="1"/>
      <w:marLeft w:val="0"/>
      <w:marRight w:val="0"/>
      <w:marTop w:val="0"/>
      <w:marBottom w:val="0"/>
      <w:divBdr>
        <w:top w:val="none" w:sz="0" w:space="0" w:color="auto"/>
        <w:left w:val="none" w:sz="0" w:space="0" w:color="auto"/>
        <w:bottom w:val="none" w:sz="0" w:space="0" w:color="auto"/>
        <w:right w:val="none" w:sz="0" w:space="0" w:color="auto"/>
      </w:divBdr>
    </w:div>
    <w:div w:id="389429940">
      <w:bodyDiv w:val="1"/>
      <w:marLeft w:val="0"/>
      <w:marRight w:val="0"/>
      <w:marTop w:val="0"/>
      <w:marBottom w:val="0"/>
      <w:divBdr>
        <w:top w:val="none" w:sz="0" w:space="0" w:color="auto"/>
        <w:left w:val="none" w:sz="0" w:space="0" w:color="auto"/>
        <w:bottom w:val="none" w:sz="0" w:space="0" w:color="auto"/>
        <w:right w:val="none" w:sz="0" w:space="0" w:color="auto"/>
      </w:divBdr>
    </w:div>
    <w:div w:id="401149467">
      <w:bodyDiv w:val="1"/>
      <w:marLeft w:val="0"/>
      <w:marRight w:val="0"/>
      <w:marTop w:val="0"/>
      <w:marBottom w:val="0"/>
      <w:divBdr>
        <w:top w:val="none" w:sz="0" w:space="0" w:color="auto"/>
        <w:left w:val="none" w:sz="0" w:space="0" w:color="auto"/>
        <w:bottom w:val="none" w:sz="0" w:space="0" w:color="auto"/>
        <w:right w:val="none" w:sz="0" w:space="0" w:color="auto"/>
      </w:divBdr>
    </w:div>
    <w:div w:id="498157353">
      <w:bodyDiv w:val="1"/>
      <w:marLeft w:val="0"/>
      <w:marRight w:val="0"/>
      <w:marTop w:val="0"/>
      <w:marBottom w:val="0"/>
      <w:divBdr>
        <w:top w:val="none" w:sz="0" w:space="0" w:color="auto"/>
        <w:left w:val="none" w:sz="0" w:space="0" w:color="auto"/>
        <w:bottom w:val="none" w:sz="0" w:space="0" w:color="auto"/>
        <w:right w:val="none" w:sz="0" w:space="0" w:color="auto"/>
      </w:divBdr>
    </w:div>
    <w:div w:id="531915522">
      <w:bodyDiv w:val="1"/>
      <w:marLeft w:val="0"/>
      <w:marRight w:val="0"/>
      <w:marTop w:val="0"/>
      <w:marBottom w:val="0"/>
      <w:divBdr>
        <w:top w:val="none" w:sz="0" w:space="0" w:color="auto"/>
        <w:left w:val="none" w:sz="0" w:space="0" w:color="auto"/>
        <w:bottom w:val="none" w:sz="0" w:space="0" w:color="auto"/>
        <w:right w:val="none" w:sz="0" w:space="0" w:color="auto"/>
      </w:divBdr>
    </w:div>
    <w:div w:id="549272847">
      <w:bodyDiv w:val="1"/>
      <w:marLeft w:val="0"/>
      <w:marRight w:val="0"/>
      <w:marTop w:val="0"/>
      <w:marBottom w:val="0"/>
      <w:divBdr>
        <w:top w:val="none" w:sz="0" w:space="0" w:color="auto"/>
        <w:left w:val="none" w:sz="0" w:space="0" w:color="auto"/>
        <w:bottom w:val="none" w:sz="0" w:space="0" w:color="auto"/>
        <w:right w:val="none" w:sz="0" w:space="0" w:color="auto"/>
      </w:divBdr>
      <w:divsChild>
        <w:div w:id="1405448027">
          <w:marLeft w:val="0"/>
          <w:marRight w:val="0"/>
          <w:marTop w:val="0"/>
          <w:marBottom w:val="0"/>
          <w:divBdr>
            <w:top w:val="none" w:sz="0" w:space="0" w:color="auto"/>
            <w:left w:val="none" w:sz="0" w:space="0" w:color="auto"/>
            <w:bottom w:val="none" w:sz="0" w:space="0" w:color="auto"/>
            <w:right w:val="none" w:sz="0" w:space="0" w:color="auto"/>
          </w:divBdr>
          <w:divsChild>
            <w:div w:id="1324822470">
              <w:marLeft w:val="0"/>
              <w:marRight w:val="0"/>
              <w:marTop w:val="0"/>
              <w:marBottom w:val="0"/>
              <w:divBdr>
                <w:top w:val="none" w:sz="0" w:space="0" w:color="auto"/>
                <w:left w:val="none" w:sz="0" w:space="0" w:color="auto"/>
                <w:bottom w:val="none" w:sz="0" w:space="0" w:color="auto"/>
                <w:right w:val="none" w:sz="0" w:space="0" w:color="auto"/>
              </w:divBdr>
              <w:divsChild>
                <w:div w:id="2000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8370">
      <w:bodyDiv w:val="1"/>
      <w:marLeft w:val="0"/>
      <w:marRight w:val="0"/>
      <w:marTop w:val="0"/>
      <w:marBottom w:val="0"/>
      <w:divBdr>
        <w:top w:val="none" w:sz="0" w:space="0" w:color="auto"/>
        <w:left w:val="none" w:sz="0" w:space="0" w:color="auto"/>
        <w:bottom w:val="none" w:sz="0" w:space="0" w:color="auto"/>
        <w:right w:val="none" w:sz="0" w:space="0" w:color="auto"/>
      </w:divBdr>
    </w:div>
    <w:div w:id="639044380">
      <w:bodyDiv w:val="1"/>
      <w:marLeft w:val="0"/>
      <w:marRight w:val="0"/>
      <w:marTop w:val="0"/>
      <w:marBottom w:val="0"/>
      <w:divBdr>
        <w:top w:val="none" w:sz="0" w:space="0" w:color="auto"/>
        <w:left w:val="none" w:sz="0" w:space="0" w:color="auto"/>
        <w:bottom w:val="none" w:sz="0" w:space="0" w:color="auto"/>
        <w:right w:val="none" w:sz="0" w:space="0" w:color="auto"/>
      </w:divBdr>
    </w:div>
    <w:div w:id="641616396">
      <w:bodyDiv w:val="1"/>
      <w:marLeft w:val="0"/>
      <w:marRight w:val="0"/>
      <w:marTop w:val="0"/>
      <w:marBottom w:val="0"/>
      <w:divBdr>
        <w:top w:val="none" w:sz="0" w:space="0" w:color="auto"/>
        <w:left w:val="none" w:sz="0" w:space="0" w:color="auto"/>
        <w:bottom w:val="none" w:sz="0" w:space="0" w:color="auto"/>
        <w:right w:val="none" w:sz="0" w:space="0" w:color="auto"/>
      </w:divBdr>
    </w:div>
    <w:div w:id="684749901">
      <w:bodyDiv w:val="1"/>
      <w:marLeft w:val="0"/>
      <w:marRight w:val="0"/>
      <w:marTop w:val="0"/>
      <w:marBottom w:val="0"/>
      <w:divBdr>
        <w:top w:val="none" w:sz="0" w:space="0" w:color="auto"/>
        <w:left w:val="none" w:sz="0" w:space="0" w:color="auto"/>
        <w:bottom w:val="none" w:sz="0" w:space="0" w:color="auto"/>
        <w:right w:val="none" w:sz="0" w:space="0" w:color="auto"/>
      </w:divBdr>
    </w:div>
    <w:div w:id="688601080">
      <w:bodyDiv w:val="1"/>
      <w:marLeft w:val="0"/>
      <w:marRight w:val="0"/>
      <w:marTop w:val="0"/>
      <w:marBottom w:val="0"/>
      <w:divBdr>
        <w:top w:val="none" w:sz="0" w:space="0" w:color="auto"/>
        <w:left w:val="none" w:sz="0" w:space="0" w:color="auto"/>
        <w:bottom w:val="none" w:sz="0" w:space="0" w:color="auto"/>
        <w:right w:val="none" w:sz="0" w:space="0" w:color="auto"/>
      </w:divBdr>
    </w:div>
    <w:div w:id="727916711">
      <w:bodyDiv w:val="1"/>
      <w:marLeft w:val="0"/>
      <w:marRight w:val="0"/>
      <w:marTop w:val="0"/>
      <w:marBottom w:val="0"/>
      <w:divBdr>
        <w:top w:val="none" w:sz="0" w:space="0" w:color="auto"/>
        <w:left w:val="none" w:sz="0" w:space="0" w:color="auto"/>
        <w:bottom w:val="none" w:sz="0" w:space="0" w:color="auto"/>
        <w:right w:val="none" w:sz="0" w:space="0" w:color="auto"/>
      </w:divBdr>
    </w:div>
    <w:div w:id="732851266">
      <w:bodyDiv w:val="1"/>
      <w:marLeft w:val="0"/>
      <w:marRight w:val="0"/>
      <w:marTop w:val="0"/>
      <w:marBottom w:val="0"/>
      <w:divBdr>
        <w:top w:val="none" w:sz="0" w:space="0" w:color="auto"/>
        <w:left w:val="none" w:sz="0" w:space="0" w:color="auto"/>
        <w:bottom w:val="none" w:sz="0" w:space="0" w:color="auto"/>
        <w:right w:val="none" w:sz="0" w:space="0" w:color="auto"/>
      </w:divBdr>
    </w:div>
    <w:div w:id="784809269">
      <w:bodyDiv w:val="1"/>
      <w:marLeft w:val="0"/>
      <w:marRight w:val="0"/>
      <w:marTop w:val="0"/>
      <w:marBottom w:val="0"/>
      <w:divBdr>
        <w:top w:val="none" w:sz="0" w:space="0" w:color="auto"/>
        <w:left w:val="none" w:sz="0" w:space="0" w:color="auto"/>
        <w:bottom w:val="none" w:sz="0" w:space="0" w:color="auto"/>
        <w:right w:val="none" w:sz="0" w:space="0" w:color="auto"/>
      </w:divBdr>
    </w:div>
    <w:div w:id="819077475">
      <w:bodyDiv w:val="1"/>
      <w:marLeft w:val="0"/>
      <w:marRight w:val="0"/>
      <w:marTop w:val="0"/>
      <w:marBottom w:val="0"/>
      <w:divBdr>
        <w:top w:val="none" w:sz="0" w:space="0" w:color="auto"/>
        <w:left w:val="none" w:sz="0" w:space="0" w:color="auto"/>
        <w:bottom w:val="none" w:sz="0" w:space="0" w:color="auto"/>
        <w:right w:val="none" w:sz="0" w:space="0" w:color="auto"/>
      </w:divBdr>
      <w:divsChild>
        <w:div w:id="41753076">
          <w:marLeft w:val="0"/>
          <w:marRight w:val="0"/>
          <w:marTop w:val="0"/>
          <w:marBottom w:val="0"/>
          <w:divBdr>
            <w:top w:val="none" w:sz="0" w:space="0" w:color="auto"/>
            <w:left w:val="none" w:sz="0" w:space="0" w:color="auto"/>
            <w:bottom w:val="none" w:sz="0" w:space="0" w:color="auto"/>
            <w:right w:val="none" w:sz="0" w:space="0" w:color="auto"/>
          </w:divBdr>
          <w:divsChild>
            <w:div w:id="1872763872">
              <w:marLeft w:val="0"/>
              <w:marRight w:val="0"/>
              <w:marTop w:val="0"/>
              <w:marBottom w:val="0"/>
              <w:divBdr>
                <w:top w:val="none" w:sz="0" w:space="0" w:color="auto"/>
                <w:left w:val="none" w:sz="0" w:space="0" w:color="auto"/>
                <w:bottom w:val="none" w:sz="0" w:space="0" w:color="auto"/>
                <w:right w:val="none" w:sz="0" w:space="0" w:color="auto"/>
              </w:divBdr>
              <w:divsChild>
                <w:div w:id="10578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40569">
      <w:bodyDiv w:val="1"/>
      <w:marLeft w:val="0"/>
      <w:marRight w:val="0"/>
      <w:marTop w:val="0"/>
      <w:marBottom w:val="0"/>
      <w:divBdr>
        <w:top w:val="none" w:sz="0" w:space="0" w:color="auto"/>
        <w:left w:val="none" w:sz="0" w:space="0" w:color="auto"/>
        <w:bottom w:val="none" w:sz="0" w:space="0" w:color="auto"/>
        <w:right w:val="none" w:sz="0" w:space="0" w:color="auto"/>
      </w:divBdr>
    </w:div>
    <w:div w:id="861742816">
      <w:bodyDiv w:val="1"/>
      <w:marLeft w:val="0"/>
      <w:marRight w:val="0"/>
      <w:marTop w:val="0"/>
      <w:marBottom w:val="0"/>
      <w:divBdr>
        <w:top w:val="none" w:sz="0" w:space="0" w:color="auto"/>
        <w:left w:val="none" w:sz="0" w:space="0" w:color="auto"/>
        <w:bottom w:val="none" w:sz="0" w:space="0" w:color="auto"/>
        <w:right w:val="none" w:sz="0" w:space="0" w:color="auto"/>
      </w:divBdr>
    </w:div>
    <w:div w:id="985165795">
      <w:bodyDiv w:val="1"/>
      <w:marLeft w:val="0"/>
      <w:marRight w:val="0"/>
      <w:marTop w:val="0"/>
      <w:marBottom w:val="0"/>
      <w:divBdr>
        <w:top w:val="none" w:sz="0" w:space="0" w:color="auto"/>
        <w:left w:val="none" w:sz="0" w:space="0" w:color="auto"/>
        <w:bottom w:val="none" w:sz="0" w:space="0" w:color="auto"/>
        <w:right w:val="none" w:sz="0" w:space="0" w:color="auto"/>
      </w:divBdr>
    </w:div>
    <w:div w:id="1073964426">
      <w:bodyDiv w:val="1"/>
      <w:marLeft w:val="0"/>
      <w:marRight w:val="0"/>
      <w:marTop w:val="0"/>
      <w:marBottom w:val="0"/>
      <w:divBdr>
        <w:top w:val="none" w:sz="0" w:space="0" w:color="auto"/>
        <w:left w:val="none" w:sz="0" w:space="0" w:color="auto"/>
        <w:bottom w:val="none" w:sz="0" w:space="0" w:color="auto"/>
        <w:right w:val="none" w:sz="0" w:space="0" w:color="auto"/>
      </w:divBdr>
    </w:div>
    <w:div w:id="1171484980">
      <w:bodyDiv w:val="1"/>
      <w:marLeft w:val="0"/>
      <w:marRight w:val="0"/>
      <w:marTop w:val="0"/>
      <w:marBottom w:val="0"/>
      <w:divBdr>
        <w:top w:val="none" w:sz="0" w:space="0" w:color="auto"/>
        <w:left w:val="none" w:sz="0" w:space="0" w:color="auto"/>
        <w:bottom w:val="none" w:sz="0" w:space="0" w:color="auto"/>
        <w:right w:val="none" w:sz="0" w:space="0" w:color="auto"/>
      </w:divBdr>
    </w:div>
    <w:div w:id="1225533009">
      <w:bodyDiv w:val="1"/>
      <w:marLeft w:val="0"/>
      <w:marRight w:val="0"/>
      <w:marTop w:val="0"/>
      <w:marBottom w:val="0"/>
      <w:divBdr>
        <w:top w:val="none" w:sz="0" w:space="0" w:color="auto"/>
        <w:left w:val="none" w:sz="0" w:space="0" w:color="auto"/>
        <w:bottom w:val="none" w:sz="0" w:space="0" w:color="auto"/>
        <w:right w:val="none" w:sz="0" w:space="0" w:color="auto"/>
      </w:divBdr>
      <w:divsChild>
        <w:div w:id="1963993042">
          <w:marLeft w:val="0"/>
          <w:marRight w:val="0"/>
          <w:marTop w:val="0"/>
          <w:marBottom w:val="0"/>
          <w:divBdr>
            <w:top w:val="none" w:sz="0" w:space="0" w:color="auto"/>
            <w:left w:val="none" w:sz="0" w:space="0" w:color="auto"/>
            <w:bottom w:val="none" w:sz="0" w:space="0" w:color="auto"/>
            <w:right w:val="none" w:sz="0" w:space="0" w:color="auto"/>
          </w:divBdr>
          <w:divsChild>
            <w:div w:id="569466242">
              <w:marLeft w:val="0"/>
              <w:marRight w:val="0"/>
              <w:marTop w:val="0"/>
              <w:marBottom w:val="0"/>
              <w:divBdr>
                <w:top w:val="none" w:sz="0" w:space="0" w:color="auto"/>
                <w:left w:val="none" w:sz="0" w:space="0" w:color="auto"/>
                <w:bottom w:val="none" w:sz="0" w:space="0" w:color="auto"/>
                <w:right w:val="none" w:sz="0" w:space="0" w:color="auto"/>
              </w:divBdr>
              <w:divsChild>
                <w:div w:id="15824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157">
      <w:bodyDiv w:val="1"/>
      <w:marLeft w:val="0"/>
      <w:marRight w:val="0"/>
      <w:marTop w:val="0"/>
      <w:marBottom w:val="0"/>
      <w:divBdr>
        <w:top w:val="none" w:sz="0" w:space="0" w:color="auto"/>
        <w:left w:val="none" w:sz="0" w:space="0" w:color="auto"/>
        <w:bottom w:val="none" w:sz="0" w:space="0" w:color="auto"/>
        <w:right w:val="none" w:sz="0" w:space="0" w:color="auto"/>
      </w:divBdr>
    </w:div>
    <w:div w:id="1291665962">
      <w:bodyDiv w:val="1"/>
      <w:marLeft w:val="0"/>
      <w:marRight w:val="0"/>
      <w:marTop w:val="0"/>
      <w:marBottom w:val="0"/>
      <w:divBdr>
        <w:top w:val="none" w:sz="0" w:space="0" w:color="auto"/>
        <w:left w:val="none" w:sz="0" w:space="0" w:color="auto"/>
        <w:bottom w:val="none" w:sz="0" w:space="0" w:color="auto"/>
        <w:right w:val="none" w:sz="0" w:space="0" w:color="auto"/>
      </w:divBdr>
    </w:div>
    <w:div w:id="1323049563">
      <w:bodyDiv w:val="1"/>
      <w:marLeft w:val="0"/>
      <w:marRight w:val="0"/>
      <w:marTop w:val="0"/>
      <w:marBottom w:val="0"/>
      <w:divBdr>
        <w:top w:val="none" w:sz="0" w:space="0" w:color="auto"/>
        <w:left w:val="none" w:sz="0" w:space="0" w:color="auto"/>
        <w:bottom w:val="none" w:sz="0" w:space="0" w:color="auto"/>
        <w:right w:val="none" w:sz="0" w:space="0" w:color="auto"/>
      </w:divBdr>
    </w:div>
    <w:div w:id="1415517096">
      <w:bodyDiv w:val="1"/>
      <w:marLeft w:val="0"/>
      <w:marRight w:val="0"/>
      <w:marTop w:val="0"/>
      <w:marBottom w:val="0"/>
      <w:divBdr>
        <w:top w:val="none" w:sz="0" w:space="0" w:color="auto"/>
        <w:left w:val="none" w:sz="0" w:space="0" w:color="auto"/>
        <w:bottom w:val="none" w:sz="0" w:space="0" w:color="auto"/>
        <w:right w:val="none" w:sz="0" w:space="0" w:color="auto"/>
      </w:divBdr>
    </w:div>
    <w:div w:id="1459030096">
      <w:bodyDiv w:val="1"/>
      <w:marLeft w:val="0"/>
      <w:marRight w:val="0"/>
      <w:marTop w:val="0"/>
      <w:marBottom w:val="0"/>
      <w:divBdr>
        <w:top w:val="none" w:sz="0" w:space="0" w:color="auto"/>
        <w:left w:val="none" w:sz="0" w:space="0" w:color="auto"/>
        <w:bottom w:val="none" w:sz="0" w:space="0" w:color="auto"/>
        <w:right w:val="none" w:sz="0" w:space="0" w:color="auto"/>
      </w:divBdr>
    </w:div>
    <w:div w:id="1486163380">
      <w:bodyDiv w:val="1"/>
      <w:marLeft w:val="0"/>
      <w:marRight w:val="0"/>
      <w:marTop w:val="0"/>
      <w:marBottom w:val="0"/>
      <w:divBdr>
        <w:top w:val="none" w:sz="0" w:space="0" w:color="auto"/>
        <w:left w:val="none" w:sz="0" w:space="0" w:color="auto"/>
        <w:bottom w:val="none" w:sz="0" w:space="0" w:color="auto"/>
        <w:right w:val="none" w:sz="0" w:space="0" w:color="auto"/>
      </w:divBdr>
    </w:div>
    <w:div w:id="1538154728">
      <w:bodyDiv w:val="1"/>
      <w:marLeft w:val="0"/>
      <w:marRight w:val="0"/>
      <w:marTop w:val="0"/>
      <w:marBottom w:val="0"/>
      <w:divBdr>
        <w:top w:val="none" w:sz="0" w:space="0" w:color="auto"/>
        <w:left w:val="none" w:sz="0" w:space="0" w:color="auto"/>
        <w:bottom w:val="none" w:sz="0" w:space="0" w:color="auto"/>
        <w:right w:val="none" w:sz="0" w:space="0" w:color="auto"/>
      </w:divBdr>
    </w:div>
    <w:div w:id="1554468709">
      <w:bodyDiv w:val="1"/>
      <w:marLeft w:val="0"/>
      <w:marRight w:val="0"/>
      <w:marTop w:val="0"/>
      <w:marBottom w:val="0"/>
      <w:divBdr>
        <w:top w:val="none" w:sz="0" w:space="0" w:color="auto"/>
        <w:left w:val="none" w:sz="0" w:space="0" w:color="auto"/>
        <w:bottom w:val="none" w:sz="0" w:space="0" w:color="auto"/>
        <w:right w:val="none" w:sz="0" w:space="0" w:color="auto"/>
      </w:divBdr>
    </w:div>
    <w:div w:id="1561937495">
      <w:bodyDiv w:val="1"/>
      <w:marLeft w:val="0"/>
      <w:marRight w:val="0"/>
      <w:marTop w:val="0"/>
      <w:marBottom w:val="0"/>
      <w:divBdr>
        <w:top w:val="none" w:sz="0" w:space="0" w:color="auto"/>
        <w:left w:val="none" w:sz="0" w:space="0" w:color="auto"/>
        <w:bottom w:val="none" w:sz="0" w:space="0" w:color="auto"/>
        <w:right w:val="none" w:sz="0" w:space="0" w:color="auto"/>
      </w:divBdr>
      <w:divsChild>
        <w:div w:id="217792012">
          <w:marLeft w:val="0"/>
          <w:marRight w:val="0"/>
          <w:marTop w:val="0"/>
          <w:marBottom w:val="0"/>
          <w:divBdr>
            <w:top w:val="none" w:sz="0" w:space="0" w:color="auto"/>
            <w:left w:val="none" w:sz="0" w:space="0" w:color="auto"/>
            <w:bottom w:val="none" w:sz="0" w:space="0" w:color="auto"/>
            <w:right w:val="none" w:sz="0" w:space="0" w:color="auto"/>
          </w:divBdr>
          <w:divsChild>
            <w:div w:id="2130314731">
              <w:marLeft w:val="0"/>
              <w:marRight w:val="0"/>
              <w:marTop w:val="0"/>
              <w:marBottom w:val="0"/>
              <w:divBdr>
                <w:top w:val="none" w:sz="0" w:space="0" w:color="auto"/>
                <w:left w:val="none" w:sz="0" w:space="0" w:color="auto"/>
                <w:bottom w:val="none" w:sz="0" w:space="0" w:color="auto"/>
                <w:right w:val="none" w:sz="0" w:space="0" w:color="auto"/>
              </w:divBdr>
              <w:divsChild>
                <w:div w:id="256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42010">
      <w:bodyDiv w:val="1"/>
      <w:marLeft w:val="0"/>
      <w:marRight w:val="0"/>
      <w:marTop w:val="0"/>
      <w:marBottom w:val="0"/>
      <w:divBdr>
        <w:top w:val="none" w:sz="0" w:space="0" w:color="auto"/>
        <w:left w:val="none" w:sz="0" w:space="0" w:color="auto"/>
        <w:bottom w:val="none" w:sz="0" w:space="0" w:color="auto"/>
        <w:right w:val="none" w:sz="0" w:space="0" w:color="auto"/>
      </w:divBdr>
      <w:divsChild>
        <w:div w:id="955719157">
          <w:marLeft w:val="0"/>
          <w:marRight w:val="0"/>
          <w:marTop w:val="0"/>
          <w:marBottom w:val="0"/>
          <w:divBdr>
            <w:top w:val="none" w:sz="0" w:space="0" w:color="auto"/>
            <w:left w:val="none" w:sz="0" w:space="0" w:color="auto"/>
            <w:bottom w:val="none" w:sz="0" w:space="0" w:color="auto"/>
            <w:right w:val="none" w:sz="0" w:space="0" w:color="auto"/>
          </w:divBdr>
          <w:divsChild>
            <w:div w:id="1939412037">
              <w:marLeft w:val="0"/>
              <w:marRight w:val="0"/>
              <w:marTop w:val="0"/>
              <w:marBottom w:val="0"/>
              <w:divBdr>
                <w:top w:val="none" w:sz="0" w:space="0" w:color="auto"/>
                <w:left w:val="none" w:sz="0" w:space="0" w:color="auto"/>
                <w:bottom w:val="none" w:sz="0" w:space="0" w:color="auto"/>
                <w:right w:val="none" w:sz="0" w:space="0" w:color="auto"/>
              </w:divBdr>
              <w:divsChild>
                <w:div w:id="8227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6819">
      <w:bodyDiv w:val="1"/>
      <w:marLeft w:val="0"/>
      <w:marRight w:val="0"/>
      <w:marTop w:val="0"/>
      <w:marBottom w:val="0"/>
      <w:divBdr>
        <w:top w:val="none" w:sz="0" w:space="0" w:color="auto"/>
        <w:left w:val="none" w:sz="0" w:space="0" w:color="auto"/>
        <w:bottom w:val="none" w:sz="0" w:space="0" w:color="auto"/>
        <w:right w:val="none" w:sz="0" w:space="0" w:color="auto"/>
      </w:divBdr>
    </w:div>
    <w:div w:id="1753160264">
      <w:bodyDiv w:val="1"/>
      <w:marLeft w:val="0"/>
      <w:marRight w:val="0"/>
      <w:marTop w:val="0"/>
      <w:marBottom w:val="0"/>
      <w:divBdr>
        <w:top w:val="none" w:sz="0" w:space="0" w:color="auto"/>
        <w:left w:val="none" w:sz="0" w:space="0" w:color="auto"/>
        <w:bottom w:val="none" w:sz="0" w:space="0" w:color="auto"/>
        <w:right w:val="none" w:sz="0" w:space="0" w:color="auto"/>
      </w:divBdr>
    </w:div>
    <w:div w:id="1829785127">
      <w:bodyDiv w:val="1"/>
      <w:marLeft w:val="0"/>
      <w:marRight w:val="0"/>
      <w:marTop w:val="0"/>
      <w:marBottom w:val="0"/>
      <w:divBdr>
        <w:top w:val="none" w:sz="0" w:space="0" w:color="auto"/>
        <w:left w:val="none" w:sz="0" w:space="0" w:color="auto"/>
        <w:bottom w:val="none" w:sz="0" w:space="0" w:color="auto"/>
        <w:right w:val="none" w:sz="0" w:space="0" w:color="auto"/>
      </w:divBdr>
    </w:div>
    <w:div w:id="1930579707">
      <w:bodyDiv w:val="1"/>
      <w:marLeft w:val="0"/>
      <w:marRight w:val="0"/>
      <w:marTop w:val="0"/>
      <w:marBottom w:val="0"/>
      <w:divBdr>
        <w:top w:val="none" w:sz="0" w:space="0" w:color="auto"/>
        <w:left w:val="none" w:sz="0" w:space="0" w:color="auto"/>
        <w:bottom w:val="none" w:sz="0" w:space="0" w:color="auto"/>
        <w:right w:val="none" w:sz="0" w:space="0" w:color="auto"/>
      </w:divBdr>
    </w:div>
    <w:div w:id="1976905576">
      <w:bodyDiv w:val="1"/>
      <w:marLeft w:val="0"/>
      <w:marRight w:val="0"/>
      <w:marTop w:val="0"/>
      <w:marBottom w:val="0"/>
      <w:divBdr>
        <w:top w:val="none" w:sz="0" w:space="0" w:color="auto"/>
        <w:left w:val="none" w:sz="0" w:space="0" w:color="auto"/>
        <w:bottom w:val="none" w:sz="0" w:space="0" w:color="auto"/>
        <w:right w:val="none" w:sz="0" w:space="0" w:color="auto"/>
      </w:divBdr>
    </w:div>
    <w:div w:id="2006744407">
      <w:bodyDiv w:val="1"/>
      <w:marLeft w:val="0"/>
      <w:marRight w:val="0"/>
      <w:marTop w:val="0"/>
      <w:marBottom w:val="0"/>
      <w:divBdr>
        <w:top w:val="none" w:sz="0" w:space="0" w:color="auto"/>
        <w:left w:val="none" w:sz="0" w:space="0" w:color="auto"/>
        <w:bottom w:val="none" w:sz="0" w:space="0" w:color="auto"/>
        <w:right w:val="none" w:sz="0" w:space="0" w:color="auto"/>
      </w:divBdr>
    </w:div>
    <w:div w:id="2067294078">
      <w:bodyDiv w:val="1"/>
      <w:marLeft w:val="0"/>
      <w:marRight w:val="0"/>
      <w:marTop w:val="0"/>
      <w:marBottom w:val="0"/>
      <w:divBdr>
        <w:top w:val="none" w:sz="0" w:space="0" w:color="auto"/>
        <w:left w:val="none" w:sz="0" w:space="0" w:color="auto"/>
        <w:bottom w:val="none" w:sz="0" w:space="0" w:color="auto"/>
        <w:right w:val="none" w:sz="0" w:space="0" w:color="auto"/>
      </w:divBdr>
      <w:divsChild>
        <w:div w:id="1326275997">
          <w:marLeft w:val="0"/>
          <w:marRight w:val="0"/>
          <w:marTop w:val="0"/>
          <w:marBottom w:val="0"/>
          <w:divBdr>
            <w:top w:val="none" w:sz="0" w:space="0" w:color="auto"/>
            <w:left w:val="none" w:sz="0" w:space="0" w:color="auto"/>
            <w:bottom w:val="none" w:sz="0" w:space="0" w:color="auto"/>
            <w:right w:val="none" w:sz="0" w:space="0" w:color="auto"/>
          </w:divBdr>
          <w:divsChild>
            <w:div w:id="2106222865">
              <w:marLeft w:val="0"/>
              <w:marRight w:val="0"/>
              <w:marTop w:val="0"/>
              <w:marBottom w:val="0"/>
              <w:divBdr>
                <w:top w:val="none" w:sz="0" w:space="0" w:color="auto"/>
                <w:left w:val="none" w:sz="0" w:space="0" w:color="auto"/>
                <w:bottom w:val="none" w:sz="0" w:space="0" w:color="auto"/>
                <w:right w:val="none" w:sz="0" w:space="0" w:color="auto"/>
              </w:divBdr>
              <w:divsChild>
                <w:div w:id="20089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ul@shepgrou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Kelly</dc:creator>
  <cp:keywords/>
  <dc:description/>
  <cp:lastModifiedBy>Monica Kelly</cp:lastModifiedBy>
  <cp:revision>2</cp:revision>
  <cp:lastPrinted>2021-02-10T02:40:00Z</cp:lastPrinted>
  <dcterms:created xsi:type="dcterms:W3CDTF">2021-09-28T03:00:00Z</dcterms:created>
  <dcterms:modified xsi:type="dcterms:W3CDTF">2021-09-28T03:00:00Z</dcterms:modified>
</cp:coreProperties>
</file>